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25F8" w:rsidRPr="00D425F8" w:rsidRDefault="00D425F8" w:rsidP="00F26D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bidi="ar-IQ"/>
        </w:rPr>
      </w:pPr>
    </w:p>
    <w:tbl>
      <w:tblPr>
        <w:bidiVisual/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8"/>
      </w:tblGrid>
      <w:tr w:rsidR="00D425F8" w:rsidRPr="00D425F8" w:rsidTr="00D425F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25F8" w:rsidRPr="00D425F8" w:rsidTr="00D425F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425F8" w:rsidRPr="00D425F8" w:rsidRDefault="0004514A" w:rsidP="0036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المحاضرة ال</w:t>
            </w:r>
            <w:r w:rsidR="00360D3F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سادسة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: </w:t>
            </w:r>
            <w:r w:rsidR="00D425F8" w:rsidRPr="00D425F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تأهيل السجناء لتسهيل إعادة</w:t>
            </w:r>
            <w:r w:rsidR="00D425F8" w:rsidRPr="00D425F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D425F8" w:rsidRPr="00D425F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إدماجهم</w:t>
            </w:r>
          </w:p>
        </w:tc>
      </w:tr>
    </w:tbl>
    <w:p w:rsidR="00D425F8" w:rsidRPr="00D425F8" w:rsidRDefault="00D425F8" w:rsidP="00D42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bidi="ar"/>
        </w:rPr>
      </w:pPr>
    </w:p>
    <w:p w:rsidR="00D425F8" w:rsidRPr="00D425F8" w:rsidRDefault="00D425F8" w:rsidP="0004514A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rtl/>
          <w:lang w:bidi="ar"/>
        </w:rPr>
      </w:pPr>
      <w:r w:rsidRPr="00D425F8">
        <w:rPr>
          <w:rFonts w:ascii="Times New Roman" w:eastAsia="Times New Roman" w:hAnsi="Times New Roman" w:cs="Times New Roman" w:hint="cs"/>
          <w:sz w:val="24"/>
          <w:szCs w:val="24"/>
          <w:rtl/>
          <w:lang w:bidi="ar"/>
        </w:rPr>
        <w:br/>
      </w:r>
      <w:bookmarkStart w:id="0" w:name="more"/>
      <w:bookmarkEnd w:id="0"/>
      <w:r w:rsidR="0004514A">
        <w:rPr>
          <w:rFonts w:ascii="Times New Roman" w:eastAsia="Times New Roman" w:hAnsi="Times New Roman" w:cs="Times New Roman" w:hint="cs"/>
          <w:sz w:val="36"/>
          <w:szCs w:val="36"/>
          <w:rtl/>
          <w:lang w:bidi="ar"/>
        </w:rPr>
        <w:t xml:space="preserve">لا يهدف علم العقاب </w:t>
      </w:r>
      <w:proofErr w:type="spellStart"/>
      <w:r w:rsidR="0004514A">
        <w:rPr>
          <w:rFonts w:ascii="Times New Roman" w:eastAsia="Times New Roman" w:hAnsi="Times New Roman" w:cs="Times New Roman" w:hint="cs"/>
          <w:sz w:val="36"/>
          <w:szCs w:val="36"/>
          <w:rtl/>
          <w:lang w:bidi="ar"/>
        </w:rPr>
        <w:t>للأنتقام</w:t>
      </w:r>
      <w:proofErr w:type="spellEnd"/>
      <w:r w:rsidR="0004514A">
        <w:rPr>
          <w:rFonts w:ascii="Times New Roman" w:eastAsia="Times New Roman" w:hAnsi="Times New Roman" w:cs="Times New Roman" w:hint="cs"/>
          <w:sz w:val="36"/>
          <w:szCs w:val="36"/>
          <w:rtl/>
          <w:lang w:bidi="ar"/>
        </w:rPr>
        <w:t xml:space="preserve"> من السجناء من خلال عقابهم بقدر ما يهدف الى تأهيلهم ليكونوا مواطنين صالحين ويتحقق ذلك في ضوء إعادة إدماجهم في المجتمع</w:t>
      </w:r>
      <w:r w:rsidRPr="00D425F8">
        <w:rPr>
          <w:rFonts w:ascii="Times New Roman" w:eastAsia="Times New Roman" w:hAnsi="Times New Roman" w:cs="Times New Roman" w:hint="cs"/>
          <w:sz w:val="36"/>
          <w:szCs w:val="36"/>
          <w:rtl/>
          <w:lang w:bidi="ar"/>
        </w:rPr>
        <w:t xml:space="preserve">، </w:t>
      </w:r>
      <w:r w:rsidR="0004514A">
        <w:rPr>
          <w:rFonts w:ascii="Times New Roman" w:eastAsia="Times New Roman" w:hAnsi="Times New Roman" w:cs="Times New Roman" w:hint="cs"/>
          <w:sz w:val="36"/>
          <w:szCs w:val="36"/>
          <w:rtl/>
          <w:lang w:bidi="ar"/>
        </w:rPr>
        <w:t xml:space="preserve">مما </w:t>
      </w:r>
      <w:r w:rsidRPr="00D425F8">
        <w:rPr>
          <w:rFonts w:ascii="Times New Roman" w:eastAsia="Times New Roman" w:hAnsi="Times New Roman" w:cs="Times New Roman" w:hint="cs"/>
          <w:sz w:val="36"/>
          <w:szCs w:val="36"/>
          <w:rtl/>
          <w:lang w:bidi="ar"/>
        </w:rPr>
        <w:t xml:space="preserve">يتطلب منا </w:t>
      </w:r>
      <w:r w:rsidR="0004514A">
        <w:rPr>
          <w:rFonts w:ascii="Times New Roman" w:eastAsia="Times New Roman" w:hAnsi="Times New Roman" w:cs="Times New Roman" w:hint="cs"/>
          <w:sz w:val="36"/>
          <w:szCs w:val="36"/>
          <w:rtl/>
          <w:lang w:bidi="ar"/>
        </w:rPr>
        <w:t xml:space="preserve">البحث </w:t>
      </w:r>
      <w:r w:rsidRPr="00D425F8">
        <w:rPr>
          <w:rFonts w:ascii="Times New Roman" w:eastAsia="Times New Roman" w:hAnsi="Times New Roman" w:cs="Times New Roman" w:hint="cs"/>
          <w:sz w:val="36"/>
          <w:szCs w:val="36"/>
          <w:rtl/>
          <w:lang w:bidi="ar"/>
        </w:rPr>
        <w:t>تأهيل السجناء بصفة خاصة الذي يجر الحديث إلى تناول الفعالية والنجاعة في قيام القانون بوظيفته على أكمل وجه، فالقاعدة القانونية هي تن</w:t>
      </w:r>
      <w:r w:rsidR="0004514A">
        <w:rPr>
          <w:rFonts w:ascii="Times New Roman" w:eastAsia="Times New Roman" w:hAnsi="Times New Roman" w:cs="Times New Roman" w:hint="cs"/>
          <w:sz w:val="36"/>
          <w:szCs w:val="36"/>
          <w:rtl/>
          <w:lang w:bidi="ar"/>
        </w:rPr>
        <w:t>شأ لتنظيم العلاقات داخل المجتمع</w:t>
      </w:r>
      <w:r w:rsidRPr="00D425F8">
        <w:rPr>
          <w:rFonts w:ascii="Times New Roman" w:eastAsia="Times New Roman" w:hAnsi="Times New Roman" w:cs="Times New Roman" w:hint="cs"/>
          <w:sz w:val="36"/>
          <w:szCs w:val="36"/>
          <w:rtl/>
          <w:lang w:bidi="ar"/>
        </w:rPr>
        <w:t>، ورسم حدود السل</w:t>
      </w:r>
      <w:r w:rsidR="0004514A">
        <w:rPr>
          <w:rFonts w:ascii="Times New Roman" w:eastAsia="Times New Roman" w:hAnsi="Times New Roman" w:cs="Times New Roman" w:hint="cs"/>
          <w:sz w:val="36"/>
          <w:szCs w:val="36"/>
          <w:rtl/>
          <w:lang w:bidi="ar"/>
        </w:rPr>
        <w:t>طات و الصلاحيات المخولة لكل فرد، و بيان حقوق الفرد و</w:t>
      </w:r>
      <w:r w:rsidRPr="00D425F8">
        <w:rPr>
          <w:rFonts w:ascii="Times New Roman" w:eastAsia="Times New Roman" w:hAnsi="Times New Roman" w:cs="Times New Roman" w:hint="cs"/>
          <w:sz w:val="36"/>
          <w:szCs w:val="36"/>
          <w:rtl/>
          <w:lang w:bidi="ar"/>
        </w:rPr>
        <w:t>التزاماته بالإضافة إلى أنها تتضمن تحديدا لما قد يترب من جراء الإخلال بالمبدأ الذي أقرته .</w:t>
      </w:r>
    </w:p>
    <w:p w:rsidR="00D425F8" w:rsidRPr="00D425F8" w:rsidRDefault="00D425F8" w:rsidP="0004514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ar"/>
        </w:rPr>
      </w:pPr>
      <w:r w:rsidRPr="00D425F8">
        <w:rPr>
          <w:rFonts w:ascii="Times New Roman" w:eastAsia="Times New Roman" w:hAnsi="Times New Roman" w:cs="Times New Roman" w:hint="cs"/>
          <w:sz w:val="36"/>
          <w:szCs w:val="36"/>
          <w:rtl/>
          <w:lang w:bidi="ar"/>
        </w:rPr>
        <w:t>فالغاية من القاعدة القانونية ه</w:t>
      </w:r>
      <w:r w:rsidR="0004514A">
        <w:rPr>
          <w:rFonts w:ascii="Times New Roman" w:eastAsia="Times New Roman" w:hAnsi="Times New Roman" w:cs="Times New Roman" w:hint="cs"/>
          <w:sz w:val="36"/>
          <w:szCs w:val="36"/>
          <w:rtl/>
          <w:lang w:bidi="ar"/>
        </w:rPr>
        <w:t>ي تحقيق تعايش سلمي داخل الجماعة</w:t>
      </w:r>
      <w:r w:rsidRPr="00D425F8">
        <w:rPr>
          <w:rFonts w:ascii="Times New Roman" w:eastAsia="Times New Roman" w:hAnsi="Times New Roman" w:cs="Times New Roman" w:hint="cs"/>
          <w:sz w:val="36"/>
          <w:szCs w:val="36"/>
          <w:rtl/>
          <w:lang w:bidi="ar"/>
        </w:rPr>
        <w:t>، ومن تم فهي تنطلق بمجموعة من خصوصيات المجتمع وطموحات أفراده لتسير إلى الغاية الحقيقة التي يصطلح عليها بوظيفة القان</w:t>
      </w:r>
      <w:r w:rsidR="0004514A">
        <w:rPr>
          <w:rFonts w:ascii="Times New Roman" w:eastAsia="Times New Roman" w:hAnsi="Times New Roman" w:cs="Times New Roman" w:hint="cs"/>
          <w:sz w:val="36"/>
          <w:szCs w:val="36"/>
          <w:rtl/>
          <w:lang w:bidi="ar"/>
        </w:rPr>
        <w:t>ون التي هي التنظيم لمنع التجاوز</w:t>
      </w:r>
      <w:r w:rsidRPr="00D425F8">
        <w:rPr>
          <w:rFonts w:ascii="Times New Roman" w:eastAsia="Times New Roman" w:hAnsi="Times New Roman" w:cs="Times New Roman" w:hint="cs"/>
          <w:sz w:val="36"/>
          <w:szCs w:val="36"/>
          <w:rtl/>
          <w:lang w:bidi="ar"/>
        </w:rPr>
        <w:t>, لذلك فهي تن</w:t>
      </w:r>
      <w:r w:rsidR="0004514A">
        <w:rPr>
          <w:rFonts w:ascii="Times New Roman" w:eastAsia="Times New Roman" w:hAnsi="Times New Roman" w:cs="Times New Roman" w:hint="cs"/>
          <w:sz w:val="36"/>
          <w:szCs w:val="36"/>
          <w:rtl/>
          <w:lang w:bidi="ar"/>
        </w:rPr>
        <w:t>بع من الأغراض التي رسمها المشرع</w:t>
      </w:r>
      <w:r w:rsidRPr="00D425F8">
        <w:rPr>
          <w:rFonts w:ascii="Times New Roman" w:eastAsia="Times New Roman" w:hAnsi="Times New Roman" w:cs="Times New Roman" w:hint="cs"/>
          <w:sz w:val="36"/>
          <w:szCs w:val="36"/>
          <w:rtl/>
          <w:lang w:bidi="ar"/>
        </w:rPr>
        <w:t>, فهناك دائما إراد</w:t>
      </w:r>
      <w:r w:rsidR="0004514A">
        <w:rPr>
          <w:rFonts w:ascii="Times New Roman" w:eastAsia="Times New Roman" w:hAnsi="Times New Roman" w:cs="Times New Roman" w:hint="cs"/>
          <w:sz w:val="36"/>
          <w:szCs w:val="36"/>
          <w:rtl/>
          <w:lang w:bidi="ar"/>
        </w:rPr>
        <w:t>ة و أهداف وراء وضع كل نص قانوني، فهذه الأخيرة حسب القناعات و</w:t>
      </w:r>
      <w:r w:rsidRPr="00D425F8">
        <w:rPr>
          <w:rFonts w:ascii="Times New Roman" w:eastAsia="Times New Roman" w:hAnsi="Times New Roman" w:cs="Times New Roman" w:hint="cs"/>
          <w:sz w:val="36"/>
          <w:szCs w:val="36"/>
          <w:rtl/>
          <w:lang w:bidi="ar"/>
        </w:rPr>
        <w:t>الإيديولوجيات وا</w:t>
      </w:r>
      <w:r w:rsidR="0004514A">
        <w:rPr>
          <w:rFonts w:ascii="Times New Roman" w:eastAsia="Times New Roman" w:hAnsi="Times New Roman" w:cs="Times New Roman" w:hint="cs"/>
          <w:sz w:val="36"/>
          <w:szCs w:val="36"/>
          <w:rtl/>
          <w:lang w:bidi="ar"/>
        </w:rPr>
        <w:t xml:space="preserve">لاختيارات السياسية و الاجتماعية </w:t>
      </w:r>
      <w:r w:rsidRPr="00D425F8">
        <w:rPr>
          <w:rFonts w:ascii="Times New Roman" w:eastAsia="Times New Roman" w:hAnsi="Times New Roman" w:cs="Times New Roman" w:hint="cs"/>
          <w:sz w:val="36"/>
          <w:szCs w:val="36"/>
          <w:rtl/>
          <w:lang w:bidi="ar"/>
        </w:rPr>
        <w:t>وإلى جانب تغير الظروف هناك تغيير في فلسفة العقوبة ذلك أن السياسة الجنائية المغربية أصبحت تتوخى حماية المجتمع و إصلاح المجرمين لتطويق ظاه</w:t>
      </w:r>
      <w:r w:rsidR="0004514A">
        <w:rPr>
          <w:rFonts w:ascii="Times New Roman" w:eastAsia="Times New Roman" w:hAnsi="Times New Roman" w:cs="Times New Roman" w:hint="cs"/>
          <w:sz w:val="36"/>
          <w:szCs w:val="36"/>
          <w:rtl/>
          <w:lang w:bidi="ar"/>
        </w:rPr>
        <w:t>رة العود, و</w:t>
      </w:r>
      <w:r w:rsidRPr="00D425F8">
        <w:rPr>
          <w:rFonts w:ascii="Times New Roman" w:eastAsia="Times New Roman" w:hAnsi="Times New Roman" w:cs="Times New Roman" w:hint="cs"/>
          <w:sz w:val="36"/>
          <w:szCs w:val="36"/>
          <w:rtl/>
          <w:lang w:bidi="ar"/>
        </w:rPr>
        <w:t>هذا ما يجب معه التركيز على سياسة ع</w:t>
      </w:r>
      <w:r w:rsidR="0004514A">
        <w:rPr>
          <w:rFonts w:ascii="Times New Roman" w:eastAsia="Times New Roman" w:hAnsi="Times New Roman" w:cs="Times New Roman" w:hint="cs"/>
          <w:sz w:val="36"/>
          <w:szCs w:val="36"/>
          <w:rtl/>
          <w:lang w:bidi="ar"/>
        </w:rPr>
        <w:t>قابية هدفها تسهيل تأهيل السجناء</w:t>
      </w:r>
      <w:r w:rsidRPr="00D425F8">
        <w:rPr>
          <w:rFonts w:ascii="Times New Roman" w:eastAsia="Times New Roman" w:hAnsi="Times New Roman" w:cs="Times New Roman" w:hint="cs"/>
          <w:sz w:val="36"/>
          <w:szCs w:val="36"/>
          <w:rtl/>
          <w:lang w:bidi="ar"/>
        </w:rPr>
        <w:t>, كما ان الدافع ينطلق أيضا من هاجس آخر هو بلورة المفهوم الحقيقي الذي تريد الدول</w:t>
      </w:r>
      <w:r w:rsidR="0004514A">
        <w:rPr>
          <w:rFonts w:ascii="Times New Roman" w:eastAsia="Times New Roman" w:hAnsi="Times New Roman" w:cs="Times New Roman" w:hint="cs"/>
          <w:sz w:val="36"/>
          <w:szCs w:val="36"/>
          <w:rtl/>
          <w:lang w:bidi="ar"/>
        </w:rPr>
        <w:t>ة إعطاءه للعقوبة السالبة للحرية, و</w:t>
      </w:r>
      <w:r w:rsidRPr="00D425F8">
        <w:rPr>
          <w:rFonts w:ascii="Times New Roman" w:eastAsia="Times New Roman" w:hAnsi="Times New Roman" w:cs="Times New Roman" w:hint="cs"/>
          <w:sz w:val="36"/>
          <w:szCs w:val="36"/>
          <w:rtl/>
          <w:lang w:bidi="ar"/>
        </w:rPr>
        <w:t>على اعتبار أن السجن فضاء لقضاء العقوبة وليس فضاء يسير حسب أهواء الناس, فلا بد أن يكون هناك انسجام بين مفهوم المشرع للعقوبة و بين الدافع لتنفيذها , إذ لابد أن يحصل نوع من الترابط و أن يكون هناك امتداد يحقق فيه القائمون على تنفيذ العقوبة لمقاصد السلطة القضائية و السلطة التشريعية.</w:t>
      </w:r>
      <w:r w:rsidR="0004514A">
        <w:rPr>
          <w:rFonts w:ascii="Times New Roman" w:eastAsia="Times New Roman" w:hAnsi="Times New Roman" w:cs="Times New Roman" w:hint="cs"/>
          <w:sz w:val="24"/>
          <w:szCs w:val="24"/>
          <w:rtl/>
          <w:lang w:bidi="ar"/>
        </w:rPr>
        <w:t xml:space="preserve"> </w:t>
      </w:r>
      <w:r w:rsidRPr="00D425F8">
        <w:rPr>
          <w:rFonts w:ascii="Times New Roman" w:eastAsia="Times New Roman" w:hAnsi="Times New Roman" w:cs="Times New Roman" w:hint="cs"/>
          <w:sz w:val="36"/>
          <w:szCs w:val="36"/>
          <w:rtl/>
          <w:lang w:bidi="ar"/>
        </w:rPr>
        <w:t xml:space="preserve">وبالرجوع للتطورات التي عرفتها سياسة تنفيذ العقوبة حيث كان نزلاء </w:t>
      </w:r>
      <w:proofErr w:type="spellStart"/>
      <w:r w:rsidR="00360D3F">
        <w:rPr>
          <w:rFonts w:ascii="Times New Roman" w:eastAsia="Times New Roman" w:hAnsi="Times New Roman" w:cs="Times New Roman" w:hint="cs"/>
          <w:sz w:val="36"/>
          <w:szCs w:val="36"/>
          <w:rtl/>
          <w:lang w:bidi="ar"/>
        </w:rPr>
        <w:t>السجون</w:t>
      </w:r>
      <w:r w:rsidRPr="00D425F8">
        <w:rPr>
          <w:rFonts w:ascii="Times New Roman" w:eastAsia="Times New Roman" w:hAnsi="Times New Roman" w:cs="Times New Roman" w:hint="cs"/>
          <w:sz w:val="36"/>
          <w:szCs w:val="36"/>
          <w:rtl/>
          <w:lang w:bidi="ar"/>
        </w:rPr>
        <w:t>يعيشون</w:t>
      </w:r>
      <w:proofErr w:type="spellEnd"/>
      <w:r w:rsidRPr="00D425F8">
        <w:rPr>
          <w:rFonts w:ascii="Times New Roman" w:eastAsia="Times New Roman" w:hAnsi="Times New Roman" w:cs="Times New Roman" w:hint="cs"/>
          <w:sz w:val="36"/>
          <w:szCs w:val="36"/>
          <w:rtl/>
          <w:lang w:bidi="ar"/>
        </w:rPr>
        <w:t xml:space="preserve"> تهميشا تفرضه النظرة </w:t>
      </w:r>
      <w:r w:rsidR="0004514A">
        <w:rPr>
          <w:rFonts w:ascii="Times New Roman" w:eastAsia="Times New Roman" w:hAnsi="Times New Roman" w:cs="Times New Roman" w:hint="cs"/>
          <w:sz w:val="36"/>
          <w:szCs w:val="36"/>
          <w:rtl/>
          <w:lang w:bidi="ar"/>
        </w:rPr>
        <w:t>الدونية التي يحملها لهم المجتمع</w:t>
      </w:r>
      <w:r w:rsidRPr="00D425F8">
        <w:rPr>
          <w:rFonts w:ascii="Times New Roman" w:eastAsia="Times New Roman" w:hAnsi="Times New Roman" w:cs="Times New Roman" w:hint="cs"/>
          <w:sz w:val="36"/>
          <w:szCs w:val="36"/>
          <w:rtl/>
          <w:lang w:bidi="ar"/>
        </w:rPr>
        <w:t xml:space="preserve">, و كان للإصلاح مفهوم شاذ والذي لم يعد له مكان في وقتنا الراهن, فكانت ضرورة ملحة لأن يعاد النظر في الفضاء </w:t>
      </w:r>
      <w:proofErr w:type="spellStart"/>
      <w:r w:rsidRPr="00D425F8">
        <w:rPr>
          <w:rFonts w:ascii="Times New Roman" w:eastAsia="Times New Roman" w:hAnsi="Times New Roman" w:cs="Times New Roman" w:hint="cs"/>
          <w:sz w:val="36"/>
          <w:szCs w:val="36"/>
          <w:rtl/>
          <w:lang w:bidi="ar"/>
        </w:rPr>
        <w:t>السجني</w:t>
      </w:r>
      <w:proofErr w:type="spellEnd"/>
      <w:r w:rsidRPr="00D425F8">
        <w:rPr>
          <w:rFonts w:ascii="Times New Roman" w:eastAsia="Times New Roman" w:hAnsi="Times New Roman" w:cs="Times New Roman" w:hint="cs"/>
          <w:sz w:val="36"/>
          <w:szCs w:val="36"/>
          <w:rtl/>
          <w:lang w:bidi="ar"/>
        </w:rPr>
        <w:t xml:space="preserve"> وتقنن الإمكانيات المخولة للسجناء. فالسجين قد تكون أجبرته </w:t>
      </w:r>
      <w:r w:rsidR="0004514A">
        <w:rPr>
          <w:rFonts w:ascii="Times New Roman" w:eastAsia="Times New Roman" w:hAnsi="Times New Roman" w:cs="Times New Roman" w:hint="cs"/>
          <w:sz w:val="36"/>
          <w:szCs w:val="36"/>
          <w:rtl/>
          <w:lang w:bidi="ar"/>
        </w:rPr>
        <w:t>مختلف العوامل في متاهة الجريمة.</w:t>
      </w:r>
    </w:p>
    <w:p w:rsidR="00D425F8" w:rsidRPr="00D425F8" w:rsidRDefault="00D425F8" w:rsidP="00D425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ar"/>
        </w:rPr>
      </w:pPr>
      <w:r w:rsidRPr="00D425F8">
        <w:rPr>
          <w:rFonts w:ascii="Times New Roman" w:eastAsia="Times New Roman" w:hAnsi="Times New Roman" w:cs="Times New Roman" w:hint="cs"/>
          <w:sz w:val="36"/>
          <w:szCs w:val="36"/>
          <w:rtl/>
          <w:lang w:bidi="ar"/>
        </w:rPr>
        <w:t>ولكن قبل الخوض في غمار الإجابة على الإشكالية الرئيسية ومجموع هذه التساؤلات</w:t>
      </w:r>
    </w:p>
    <w:p w:rsidR="00D425F8" w:rsidRPr="00D425F8" w:rsidRDefault="00D425F8" w:rsidP="003C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ar"/>
        </w:rPr>
      </w:pPr>
      <w:r w:rsidRPr="00D425F8">
        <w:rPr>
          <w:rFonts w:ascii="Times New Roman" w:eastAsia="Times New Roman" w:hAnsi="Times New Roman" w:cs="Times New Roman" w:hint="cs"/>
          <w:sz w:val="36"/>
          <w:szCs w:val="36"/>
          <w:rtl/>
          <w:lang w:bidi="ar"/>
        </w:rPr>
        <w:t xml:space="preserve">الفرعية فإن الأمر يقتضي تناولها بالاعتماد على سياق </w:t>
      </w:r>
      <w:proofErr w:type="spellStart"/>
      <w:r w:rsidRPr="00D425F8">
        <w:rPr>
          <w:rFonts w:ascii="Times New Roman" w:eastAsia="Times New Roman" w:hAnsi="Times New Roman" w:cs="Times New Roman" w:hint="cs"/>
          <w:sz w:val="36"/>
          <w:szCs w:val="36"/>
          <w:rtl/>
          <w:lang w:bidi="ar"/>
        </w:rPr>
        <w:t>ممنهج</w:t>
      </w:r>
      <w:proofErr w:type="spellEnd"/>
      <w:r w:rsidRPr="00D425F8">
        <w:rPr>
          <w:rFonts w:ascii="Times New Roman" w:eastAsia="Times New Roman" w:hAnsi="Times New Roman" w:cs="Times New Roman" w:hint="cs"/>
          <w:sz w:val="36"/>
          <w:szCs w:val="36"/>
          <w:rtl/>
          <w:lang w:bidi="ar"/>
        </w:rPr>
        <w:t xml:space="preserve"> بغية الإحاطة بهذه الإشكالية سن</w:t>
      </w:r>
      <w:r w:rsidR="003C49B9">
        <w:rPr>
          <w:rFonts w:ascii="Times New Roman" w:eastAsia="Times New Roman" w:hAnsi="Times New Roman" w:cs="Times New Roman" w:hint="cs"/>
          <w:sz w:val="36"/>
          <w:szCs w:val="36"/>
          <w:rtl/>
          <w:lang w:bidi="ar"/>
        </w:rPr>
        <w:t xml:space="preserve">بحث في </w:t>
      </w:r>
      <w:proofErr w:type="spellStart"/>
      <w:r w:rsidR="003C49B9">
        <w:rPr>
          <w:rFonts w:ascii="Times New Roman" w:eastAsia="Times New Roman" w:hAnsi="Times New Roman" w:cs="Times New Roman" w:hint="cs"/>
          <w:sz w:val="36"/>
          <w:szCs w:val="36"/>
          <w:rtl/>
          <w:lang w:bidi="ar"/>
        </w:rPr>
        <w:t>الأتي</w:t>
      </w:r>
      <w:proofErr w:type="spellEnd"/>
      <w:r w:rsidR="003C49B9">
        <w:rPr>
          <w:rFonts w:ascii="Times New Roman" w:eastAsia="Times New Roman" w:hAnsi="Times New Roman" w:cs="Times New Roman" w:hint="cs"/>
          <w:sz w:val="36"/>
          <w:szCs w:val="36"/>
          <w:rtl/>
          <w:lang w:bidi="ar"/>
        </w:rPr>
        <w:t>:</w:t>
      </w:r>
    </w:p>
    <w:p w:rsidR="00D425F8" w:rsidRPr="00D425F8" w:rsidRDefault="00D425F8" w:rsidP="00D425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ar"/>
        </w:rPr>
      </w:pPr>
    </w:p>
    <w:p w:rsidR="003C49B9" w:rsidRPr="003C49B9" w:rsidRDefault="003C49B9" w:rsidP="003C49B9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"/>
        </w:rPr>
      </w:pPr>
      <w:r w:rsidRPr="003C49B9">
        <w:rPr>
          <w:rFonts w:ascii="Times New Roman" w:eastAsia="Times New Roman" w:hAnsi="Times New Roman" w:cs="Times New Roman" w:hint="cs"/>
          <w:sz w:val="36"/>
          <w:szCs w:val="36"/>
          <w:rtl/>
          <w:lang w:bidi="ar"/>
        </w:rPr>
        <w:t xml:space="preserve">تأهيل السجناء </w:t>
      </w:r>
      <w:r w:rsidR="00D425F8" w:rsidRPr="003C49B9">
        <w:rPr>
          <w:rFonts w:ascii="Times New Roman" w:eastAsia="Times New Roman" w:hAnsi="Times New Roman" w:cs="Times New Roman" w:hint="cs"/>
          <w:sz w:val="36"/>
          <w:szCs w:val="36"/>
          <w:rtl/>
          <w:lang w:bidi="ar"/>
        </w:rPr>
        <w:t>الواقع والإكراهات وسبل المعالجة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ar"/>
        </w:rPr>
        <w:t>.</w:t>
      </w:r>
    </w:p>
    <w:p w:rsidR="003C49B9" w:rsidRPr="003C49B9" w:rsidRDefault="00D425F8" w:rsidP="003C49B9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"/>
        </w:rPr>
      </w:pPr>
      <w:r w:rsidRPr="003C49B9">
        <w:rPr>
          <w:rFonts w:ascii="Times New Roman" w:eastAsia="Times New Roman" w:hAnsi="Times New Roman" w:cs="Times New Roman" w:hint="cs"/>
          <w:sz w:val="36"/>
          <w:szCs w:val="36"/>
          <w:rtl/>
          <w:lang w:bidi="ar"/>
        </w:rPr>
        <w:t>برامج التأهيل لإدماج السجناء</w:t>
      </w:r>
      <w:r w:rsidR="003C49B9">
        <w:rPr>
          <w:rFonts w:ascii="Times New Roman" w:eastAsia="Times New Roman" w:hAnsi="Times New Roman" w:cs="Times New Roman" w:hint="cs"/>
          <w:sz w:val="24"/>
          <w:szCs w:val="24"/>
          <w:rtl/>
          <w:lang w:bidi="ar"/>
        </w:rPr>
        <w:t>.</w:t>
      </w:r>
    </w:p>
    <w:p w:rsidR="00D425F8" w:rsidRPr="003C49B9" w:rsidRDefault="00D425F8" w:rsidP="003C49B9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ar"/>
        </w:rPr>
      </w:pPr>
      <w:r w:rsidRPr="003C49B9">
        <w:rPr>
          <w:rFonts w:ascii="Times New Roman" w:eastAsia="Times New Roman" w:hAnsi="Times New Roman" w:cs="Times New Roman" w:hint="cs"/>
          <w:sz w:val="36"/>
          <w:szCs w:val="36"/>
          <w:rtl/>
          <w:lang w:bidi="ar"/>
        </w:rPr>
        <w:t>المعوقات وسبل المعالجة</w:t>
      </w:r>
      <w:r w:rsidR="003C49B9">
        <w:rPr>
          <w:rFonts w:ascii="Times New Roman" w:eastAsia="Times New Roman" w:hAnsi="Times New Roman" w:cs="Times New Roman" w:hint="cs"/>
          <w:sz w:val="24"/>
          <w:szCs w:val="24"/>
          <w:rtl/>
          <w:lang w:bidi="ar"/>
        </w:rPr>
        <w:t>.</w:t>
      </w:r>
    </w:p>
    <w:p w:rsidR="00D425F8" w:rsidRPr="00D425F8" w:rsidRDefault="00D425F8" w:rsidP="00D425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ar"/>
        </w:rPr>
      </w:pPr>
    </w:p>
    <w:p w:rsidR="00D425F8" w:rsidRPr="00D425F8" w:rsidRDefault="00D425F8" w:rsidP="00D425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ar"/>
        </w:rPr>
      </w:pPr>
    </w:p>
    <w:p w:rsidR="00D425F8" w:rsidRPr="00D425F8" w:rsidRDefault="00D425F8" w:rsidP="00D425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ar"/>
        </w:rPr>
      </w:pPr>
    </w:p>
    <w:p w:rsidR="00D425F8" w:rsidRPr="00D425F8" w:rsidRDefault="00D425F8" w:rsidP="00D425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ar"/>
        </w:rPr>
      </w:pPr>
    </w:p>
    <w:p w:rsidR="00D425F8" w:rsidRPr="00D425F8" w:rsidRDefault="00D425F8" w:rsidP="00D425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ar"/>
        </w:rPr>
      </w:pPr>
    </w:p>
    <w:p w:rsidR="006D63C8" w:rsidRDefault="006D63C8" w:rsidP="00D425F8">
      <w:pPr>
        <w:rPr>
          <w:lang w:bidi="ar-IQ"/>
        </w:rPr>
      </w:pPr>
    </w:p>
    <w:sectPr w:rsidR="006D63C8" w:rsidSect="0094163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846DB"/>
    <w:multiLevelType w:val="multilevel"/>
    <w:tmpl w:val="27FE7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2900BA"/>
    <w:multiLevelType w:val="multilevel"/>
    <w:tmpl w:val="0628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2365D2"/>
    <w:multiLevelType w:val="multilevel"/>
    <w:tmpl w:val="E6BC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B61B22"/>
    <w:multiLevelType w:val="hybridMultilevel"/>
    <w:tmpl w:val="0532BDE8"/>
    <w:lvl w:ilvl="0" w:tplc="463E1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A6869"/>
    <w:multiLevelType w:val="multilevel"/>
    <w:tmpl w:val="B70E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9334B2"/>
    <w:multiLevelType w:val="multilevel"/>
    <w:tmpl w:val="A1A4A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B9D"/>
    <w:rsid w:val="0004514A"/>
    <w:rsid w:val="00351B9D"/>
    <w:rsid w:val="00360D3F"/>
    <w:rsid w:val="003C49B9"/>
    <w:rsid w:val="006D63C8"/>
    <w:rsid w:val="00850535"/>
    <w:rsid w:val="0094163F"/>
    <w:rsid w:val="009429D5"/>
    <w:rsid w:val="00C807E8"/>
    <w:rsid w:val="00C95DD8"/>
    <w:rsid w:val="00D425F8"/>
    <w:rsid w:val="00E935EB"/>
    <w:rsid w:val="00F2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0DEF805-97CA-F84F-B5C2-43F00551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D425F8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D425F8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D425F8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D425F8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D425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عنوان 2 Char"/>
    <w:basedOn w:val="a0"/>
    <w:link w:val="2"/>
    <w:uiPriority w:val="9"/>
    <w:rsid w:val="00D425F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D425F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Char">
    <w:name w:val="عنوان 4 Char"/>
    <w:basedOn w:val="a0"/>
    <w:link w:val="4"/>
    <w:uiPriority w:val="9"/>
    <w:rsid w:val="00D425F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a-tumblr">
    <w:name w:val="fa-tumblr"/>
    <w:basedOn w:val="a"/>
    <w:rsid w:val="00D425F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-whatsapp">
    <w:name w:val="fa-whatsapp"/>
    <w:basedOn w:val="a"/>
    <w:rsid w:val="00D425F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-youtube">
    <w:name w:val="fa-youtube"/>
    <w:basedOn w:val="a"/>
    <w:rsid w:val="00D425F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-behance">
    <w:name w:val="fa-behance"/>
    <w:basedOn w:val="a"/>
    <w:rsid w:val="00D425F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-flickr">
    <w:name w:val="fa-flickr"/>
    <w:basedOn w:val="a"/>
    <w:rsid w:val="00D425F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-blogger">
    <w:name w:val="fa-blogger"/>
    <w:basedOn w:val="a"/>
    <w:rsid w:val="00D425F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-wordpress">
    <w:name w:val="fa-wordpress"/>
    <w:basedOn w:val="a"/>
    <w:rsid w:val="00D425F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-telegram">
    <w:name w:val="fa-telegram"/>
    <w:basedOn w:val="a"/>
    <w:rsid w:val="00D425F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-skype">
    <w:name w:val="fa-skype"/>
    <w:basedOn w:val="a"/>
    <w:rsid w:val="00D425F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-sitemap">
    <w:name w:val="fa-sitemap"/>
    <w:basedOn w:val="a"/>
    <w:rsid w:val="00D425F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-instagram">
    <w:name w:val="fa-instagram"/>
    <w:basedOn w:val="a"/>
    <w:rsid w:val="00D425F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-linkedin">
    <w:name w:val="fa-linkedin"/>
    <w:basedOn w:val="a"/>
    <w:rsid w:val="00D425F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-pinterest">
    <w:name w:val="fa-pinterest"/>
    <w:basedOn w:val="a"/>
    <w:rsid w:val="00D425F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-google-play">
    <w:name w:val="fa-google-play"/>
    <w:basedOn w:val="a"/>
    <w:rsid w:val="00D425F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D425F8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rsid w:val="00D425F8"/>
    <w:rPr>
      <w:color w:val="800080"/>
      <w:u w:val="single"/>
    </w:rPr>
  </w:style>
  <w:style w:type="paragraph" w:styleId="a4">
    <w:name w:val="HTML Top of Form"/>
    <w:basedOn w:val="a"/>
    <w:next w:val="a"/>
    <w:link w:val="Char"/>
    <w:hidden/>
    <w:uiPriority w:val="99"/>
    <w:semiHidden/>
    <w:unhideWhenUsed/>
    <w:rsid w:val="00D425F8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">
    <w:name w:val="أعلى النموذج Char"/>
    <w:basedOn w:val="a0"/>
    <w:link w:val="a4"/>
    <w:uiPriority w:val="99"/>
    <w:semiHidden/>
    <w:rsid w:val="00D425F8"/>
    <w:rPr>
      <w:rFonts w:ascii="Arial" w:eastAsia="Times New Roman" w:hAnsi="Arial" w:cs="Arial"/>
      <w:vanish/>
      <w:sz w:val="16"/>
      <w:szCs w:val="16"/>
    </w:rPr>
  </w:style>
  <w:style w:type="paragraph" w:styleId="a5">
    <w:name w:val="HTML Bottom of Form"/>
    <w:basedOn w:val="a"/>
    <w:next w:val="a"/>
    <w:link w:val="Char0"/>
    <w:hidden/>
    <w:uiPriority w:val="99"/>
    <w:semiHidden/>
    <w:unhideWhenUsed/>
    <w:rsid w:val="00D425F8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سفل النموذج Char"/>
    <w:basedOn w:val="a0"/>
    <w:link w:val="a5"/>
    <w:uiPriority w:val="99"/>
    <w:semiHidden/>
    <w:rsid w:val="00D425F8"/>
    <w:rPr>
      <w:rFonts w:ascii="Arial" w:eastAsia="Times New Roman" w:hAnsi="Arial" w:cs="Arial"/>
      <w:vanish/>
      <w:sz w:val="16"/>
      <w:szCs w:val="16"/>
    </w:rPr>
  </w:style>
  <w:style w:type="character" w:customStyle="1" w:styleId="edit-post">
    <w:name w:val="edit-post"/>
    <w:basedOn w:val="a0"/>
    <w:rsid w:val="00D425F8"/>
  </w:style>
  <w:style w:type="character" w:customStyle="1" w:styleId="fn">
    <w:name w:val="fn"/>
    <w:basedOn w:val="a0"/>
    <w:rsid w:val="00D425F8"/>
  </w:style>
  <w:style w:type="character" w:customStyle="1" w:styleId="reaction-buttons">
    <w:name w:val="reaction-buttons"/>
    <w:basedOn w:val="a0"/>
    <w:rsid w:val="00D425F8"/>
  </w:style>
  <w:style w:type="character" w:customStyle="1" w:styleId="reactions-label">
    <w:name w:val="reactions-label"/>
    <w:basedOn w:val="a0"/>
    <w:rsid w:val="00D425F8"/>
  </w:style>
  <w:style w:type="character" w:customStyle="1" w:styleId="category">
    <w:name w:val="category"/>
    <w:basedOn w:val="a0"/>
    <w:rsid w:val="00D425F8"/>
  </w:style>
  <w:style w:type="character" w:customStyle="1" w:styleId="10">
    <w:name w:val="تاريخ1"/>
    <w:basedOn w:val="a0"/>
    <w:rsid w:val="00D425F8"/>
  </w:style>
  <w:style w:type="character" w:styleId="HTML">
    <w:name w:val="HTML Cite"/>
    <w:basedOn w:val="a0"/>
    <w:uiPriority w:val="99"/>
    <w:semiHidden/>
    <w:unhideWhenUsed/>
    <w:rsid w:val="00D425F8"/>
    <w:rPr>
      <w:i/>
      <w:iCs/>
    </w:rPr>
  </w:style>
  <w:style w:type="character" w:customStyle="1" w:styleId="icon">
    <w:name w:val="icon"/>
    <w:basedOn w:val="a0"/>
    <w:rsid w:val="00D425F8"/>
  </w:style>
  <w:style w:type="character" w:customStyle="1" w:styleId="datetime">
    <w:name w:val="datetime"/>
    <w:basedOn w:val="a0"/>
    <w:rsid w:val="00D425F8"/>
  </w:style>
  <w:style w:type="paragraph" w:customStyle="1" w:styleId="comment-content">
    <w:name w:val="comment-content"/>
    <w:basedOn w:val="a"/>
    <w:rsid w:val="00D425F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-actions">
    <w:name w:val="comment-actions"/>
    <w:basedOn w:val="a0"/>
    <w:rsid w:val="00D425F8"/>
  </w:style>
  <w:style w:type="character" w:customStyle="1" w:styleId="item-control">
    <w:name w:val="item-control"/>
    <w:basedOn w:val="a0"/>
    <w:rsid w:val="00D425F8"/>
  </w:style>
  <w:style w:type="character" w:customStyle="1" w:styleId="thread-toggle">
    <w:name w:val="thread-toggle"/>
    <w:basedOn w:val="a0"/>
    <w:rsid w:val="00D425F8"/>
  </w:style>
  <w:style w:type="character" w:customStyle="1" w:styleId="thread-arrow">
    <w:name w:val="thread-arrow"/>
    <w:basedOn w:val="a0"/>
    <w:rsid w:val="00D425F8"/>
  </w:style>
  <w:style w:type="character" w:customStyle="1" w:styleId="thread-count">
    <w:name w:val="thread-count"/>
    <w:basedOn w:val="a0"/>
    <w:rsid w:val="00D425F8"/>
  </w:style>
  <w:style w:type="paragraph" w:customStyle="1" w:styleId="comment-footer">
    <w:name w:val="comment-footer"/>
    <w:basedOn w:val="a"/>
    <w:rsid w:val="00D425F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D425F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ippet-item">
    <w:name w:val="snippet-item"/>
    <w:basedOn w:val="a"/>
    <w:rsid w:val="00D425F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atar-85">
    <w:name w:val="avatar-85"/>
    <w:basedOn w:val="a"/>
    <w:rsid w:val="00D425F8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bidi w:val="0"/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s-social">
    <w:name w:val="icons-social"/>
    <w:basedOn w:val="a"/>
    <w:rsid w:val="00D425F8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roll-top-inner">
    <w:name w:val="scroll-top-inner"/>
    <w:basedOn w:val="a0"/>
    <w:rsid w:val="00D425F8"/>
  </w:style>
  <w:style w:type="paragraph" w:styleId="a7">
    <w:name w:val="Balloon Text"/>
    <w:basedOn w:val="a"/>
    <w:link w:val="Char1"/>
    <w:uiPriority w:val="99"/>
    <w:semiHidden/>
    <w:unhideWhenUsed/>
    <w:rsid w:val="00D42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D425F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C4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58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7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1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67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2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244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1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90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154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7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47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71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972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43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34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34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5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7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74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98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52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9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07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94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76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35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62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1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1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47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2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87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01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54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08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75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8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4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0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72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6714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257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031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88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06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810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5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57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574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612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20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627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3071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864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27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16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9148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638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1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0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51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3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26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66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36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43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11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0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63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786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52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963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3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61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7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442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89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63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85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1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92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4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8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مستخدم ضيف</cp:lastModifiedBy>
  <cp:revision>2</cp:revision>
  <dcterms:created xsi:type="dcterms:W3CDTF">2022-02-23T08:59:00Z</dcterms:created>
  <dcterms:modified xsi:type="dcterms:W3CDTF">2022-02-23T08:59:00Z</dcterms:modified>
</cp:coreProperties>
</file>