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B9F8B" w14:textId="77777777" w:rsidR="00CD475B" w:rsidRDefault="00CD475B" w:rsidP="00CD475B">
      <w:pPr>
        <w:spacing w:after="0"/>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الفرع الثاني</w:t>
      </w:r>
    </w:p>
    <w:p w14:paraId="31247083" w14:textId="77777777" w:rsidR="00CD475B" w:rsidRDefault="00CD475B" w:rsidP="00CD475B">
      <w:pPr>
        <w:spacing w:after="0"/>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الأساس القانوني لمواجهة جرائم الفساد المالي والإداري</w:t>
      </w:r>
    </w:p>
    <w:p w14:paraId="5DFD2356" w14:textId="77777777" w:rsidR="00CD475B" w:rsidRDefault="00CD475B" w:rsidP="00CD475B">
      <w:pPr>
        <w:spacing w:after="0"/>
        <w:jc w:val="both"/>
        <w:rPr>
          <w:rFonts w:cs="Simplified Arabic"/>
          <w:sz w:val="28"/>
          <w:szCs w:val="28"/>
          <w:rtl/>
          <w:lang w:bidi="ar-AE"/>
        </w:rPr>
      </w:pPr>
      <w:r>
        <w:rPr>
          <w:rFonts w:cs="Simplified Arabic" w:hint="cs"/>
          <w:sz w:val="28"/>
          <w:szCs w:val="28"/>
          <w:rtl/>
          <w:lang w:bidi="ar-AE"/>
        </w:rPr>
        <w:t>يحظى موضوع الأساس القانوني لمكافحة جرائم الفساد الإداري والمالي بأهمية كبيرة وذلك لتعلقه بمكافحة أشد الجرائم ضرراً بالمصلحة العامة ، ولا شك في أن وسائل الإدارة العامة لتحقيق المصلحة العامة وتقديم أفضل الخدمات للجمهور هما المال العام والموظف العام . ولذلك نجد أن هناك عدة قوانين تَحُظُّ على مكافحة جرائم سرقة المال العام أو الإخلال بالوظيفة العامة ، لأن هذه الأخيرة واجب وطني وخدمة إجتماعية تهدف إلى تحقيق المصلحة العامة</w:t>
      </w:r>
      <w:r w:rsidRPr="00E243D7">
        <w:rPr>
          <w:rFonts w:cs="Simplified Arabic" w:hint="cs"/>
          <w:sz w:val="28"/>
          <w:szCs w:val="28"/>
          <w:vertAlign w:val="superscript"/>
          <w:rtl/>
          <w:lang w:bidi="ar-AE"/>
        </w:rPr>
        <w:t>(</w:t>
      </w:r>
      <w:r w:rsidRPr="00E243D7">
        <w:rPr>
          <w:rStyle w:val="a4"/>
          <w:rFonts w:cs="Simplified Arabic"/>
          <w:sz w:val="28"/>
          <w:szCs w:val="28"/>
          <w:rtl/>
          <w:lang w:bidi="ar-AE"/>
        </w:rPr>
        <w:footnoteReference w:id="1"/>
      </w:r>
      <w:r w:rsidRPr="00E243D7">
        <w:rPr>
          <w:rFonts w:cs="Simplified Arabic" w:hint="cs"/>
          <w:sz w:val="28"/>
          <w:szCs w:val="28"/>
          <w:vertAlign w:val="superscript"/>
          <w:rtl/>
          <w:lang w:bidi="ar-AE"/>
        </w:rPr>
        <w:t>)</w:t>
      </w:r>
      <w:r>
        <w:rPr>
          <w:rFonts w:cs="Simplified Arabic" w:hint="cs"/>
          <w:sz w:val="28"/>
          <w:szCs w:val="28"/>
          <w:rtl/>
          <w:lang w:bidi="ar-AE"/>
        </w:rPr>
        <w:t xml:space="preserve"> .  </w:t>
      </w:r>
    </w:p>
    <w:p w14:paraId="53417A99" w14:textId="77777777" w:rsidR="00CD475B" w:rsidRDefault="00CD475B" w:rsidP="00CD475B">
      <w:pPr>
        <w:spacing w:after="0"/>
        <w:jc w:val="both"/>
        <w:rPr>
          <w:rFonts w:cs="Simplified Arabic"/>
          <w:sz w:val="28"/>
          <w:szCs w:val="28"/>
          <w:rtl/>
          <w:lang w:bidi="ar-IQ"/>
        </w:rPr>
      </w:pPr>
      <w:r w:rsidRPr="009F23CD">
        <w:rPr>
          <w:rFonts w:cs="Simplified Arabic" w:hint="cs"/>
          <w:sz w:val="28"/>
          <w:szCs w:val="28"/>
          <w:rtl/>
          <w:lang w:bidi="ar-IQ"/>
        </w:rPr>
        <w:t>ويستمد هذا الأساس سنده في المواثيق</w:t>
      </w:r>
      <w:r>
        <w:rPr>
          <w:rFonts w:cs="Simplified Arabic" w:hint="cs"/>
          <w:sz w:val="28"/>
          <w:szCs w:val="28"/>
          <w:rtl/>
          <w:lang w:bidi="ar-IQ"/>
        </w:rPr>
        <w:t xml:space="preserve"> والمنظمات</w:t>
      </w:r>
      <w:r w:rsidRPr="009F23CD">
        <w:rPr>
          <w:rFonts w:cs="Simplified Arabic" w:hint="cs"/>
          <w:sz w:val="28"/>
          <w:szCs w:val="28"/>
          <w:rtl/>
          <w:lang w:bidi="ar-IQ"/>
        </w:rPr>
        <w:t xml:space="preserve"> الدولية والدساتير والنصوص الت</w:t>
      </w:r>
      <w:r>
        <w:rPr>
          <w:rFonts w:cs="Simplified Arabic" w:hint="cs"/>
          <w:sz w:val="28"/>
          <w:szCs w:val="28"/>
          <w:rtl/>
          <w:lang w:bidi="ar-IQ"/>
        </w:rPr>
        <w:t>شريعية ومن هنا كان لزاماً علينا أ</w:t>
      </w:r>
      <w:r w:rsidRPr="009F23CD">
        <w:rPr>
          <w:rFonts w:cs="Simplified Arabic" w:hint="cs"/>
          <w:sz w:val="28"/>
          <w:szCs w:val="28"/>
          <w:rtl/>
          <w:lang w:bidi="ar-IQ"/>
        </w:rPr>
        <w:t>ن نقسم هذا الفرع</w:t>
      </w:r>
      <w:r>
        <w:rPr>
          <w:rFonts w:cs="Simplified Arabic" w:hint="cs"/>
          <w:sz w:val="28"/>
          <w:szCs w:val="28"/>
          <w:rtl/>
          <w:lang w:bidi="ar-IQ"/>
        </w:rPr>
        <w:t xml:space="preserve"> على ثلاثة محاور ، نتناول في المحور</w:t>
      </w:r>
      <w:r w:rsidRPr="009F23CD">
        <w:rPr>
          <w:rFonts w:cs="Simplified Arabic" w:hint="cs"/>
          <w:sz w:val="28"/>
          <w:szCs w:val="28"/>
          <w:rtl/>
          <w:lang w:bidi="ar-IQ"/>
        </w:rPr>
        <w:t xml:space="preserve"> </w:t>
      </w:r>
      <w:r>
        <w:rPr>
          <w:rFonts w:cs="Simplified Arabic" w:hint="cs"/>
          <w:sz w:val="28"/>
          <w:szCs w:val="28"/>
          <w:rtl/>
          <w:lang w:bidi="ar-IQ"/>
        </w:rPr>
        <w:t>الأول</w:t>
      </w:r>
      <w:r w:rsidRPr="009F23CD">
        <w:rPr>
          <w:rFonts w:cs="Simplified Arabic" w:hint="cs"/>
          <w:sz w:val="28"/>
          <w:szCs w:val="28"/>
          <w:rtl/>
          <w:lang w:bidi="ar-IQ"/>
        </w:rPr>
        <w:t xml:space="preserve"> الوثائق</w:t>
      </w:r>
      <w:r>
        <w:rPr>
          <w:rFonts w:cs="Simplified Arabic" w:hint="cs"/>
          <w:sz w:val="28"/>
          <w:szCs w:val="28"/>
          <w:rtl/>
          <w:lang w:bidi="ar-IQ"/>
        </w:rPr>
        <w:t xml:space="preserve"> والمنظمات</w:t>
      </w:r>
      <w:r w:rsidRPr="009F23CD">
        <w:rPr>
          <w:rFonts w:cs="Simplified Arabic" w:hint="cs"/>
          <w:sz w:val="28"/>
          <w:szCs w:val="28"/>
          <w:rtl/>
          <w:lang w:bidi="ar-IQ"/>
        </w:rPr>
        <w:t xml:space="preserve"> الدولية ا</w:t>
      </w:r>
      <w:r>
        <w:rPr>
          <w:rFonts w:cs="Simplified Arabic" w:hint="cs"/>
          <w:sz w:val="28"/>
          <w:szCs w:val="28"/>
          <w:rtl/>
          <w:lang w:bidi="ar-IQ"/>
        </w:rPr>
        <w:t xml:space="preserve">لمتعلقة بمكافحة الفساد الإداري والمالي ، أما </w:t>
      </w:r>
      <w:r w:rsidRPr="002967C0">
        <w:rPr>
          <w:rFonts w:cs="Simplified Arabic" w:hint="eastAsia"/>
          <w:sz w:val="28"/>
          <w:szCs w:val="28"/>
          <w:rtl/>
          <w:lang w:bidi="ar-IQ"/>
        </w:rPr>
        <w:t>المحور</w:t>
      </w:r>
      <w:r w:rsidRPr="009F23CD">
        <w:rPr>
          <w:rFonts w:cs="Simplified Arabic" w:hint="cs"/>
          <w:sz w:val="28"/>
          <w:szCs w:val="28"/>
          <w:rtl/>
          <w:lang w:bidi="ar-IQ"/>
        </w:rPr>
        <w:t xml:space="preserve"> </w:t>
      </w:r>
      <w:r>
        <w:rPr>
          <w:rFonts w:cs="Simplified Arabic" w:hint="cs"/>
          <w:sz w:val="28"/>
          <w:szCs w:val="28"/>
          <w:rtl/>
          <w:lang w:bidi="ar-IQ"/>
        </w:rPr>
        <w:t>الثاني</w:t>
      </w:r>
      <w:r w:rsidRPr="009F23CD">
        <w:rPr>
          <w:rFonts w:cs="Simplified Arabic" w:hint="cs"/>
          <w:sz w:val="28"/>
          <w:szCs w:val="28"/>
          <w:rtl/>
          <w:lang w:bidi="ar-IQ"/>
        </w:rPr>
        <w:t xml:space="preserve"> </w:t>
      </w:r>
      <w:r>
        <w:rPr>
          <w:rFonts w:cs="Simplified Arabic" w:hint="cs"/>
          <w:sz w:val="28"/>
          <w:szCs w:val="28"/>
          <w:rtl/>
          <w:lang w:bidi="ar-IQ"/>
        </w:rPr>
        <w:t>ف</w:t>
      </w:r>
      <w:r w:rsidRPr="009F23CD">
        <w:rPr>
          <w:rFonts w:cs="Simplified Arabic" w:hint="cs"/>
          <w:sz w:val="28"/>
          <w:szCs w:val="28"/>
          <w:rtl/>
          <w:lang w:bidi="ar-IQ"/>
        </w:rPr>
        <w:t>سوف نسلط</w:t>
      </w:r>
      <w:r>
        <w:rPr>
          <w:rFonts w:cs="Simplified Arabic" w:hint="cs"/>
          <w:sz w:val="28"/>
          <w:szCs w:val="28"/>
          <w:rtl/>
          <w:lang w:bidi="ar-IQ"/>
        </w:rPr>
        <w:t xml:space="preserve"> فيه</w:t>
      </w:r>
      <w:r w:rsidRPr="009F23CD">
        <w:rPr>
          <w:rFonts w:cs="Simplified Arabic" w:hint="cs"/>
          <w:sz w:val="28"/>
          <w:szCs w:val="28"/>
          <w:rtl/>
          <w:lang w:bidi="ar-IQ"/>
        </w:rPr>
        <w:t xml:space="preserve"> الضوء على بعض الدساتير العراقية </w:t>
      </w:r>
      <w:r>
        <w:rPr>
          <w:rFonts w:cs="Simplified Arabic" w:hint="cs"/>
          <w:sz w:val="28"/>
          <w:szCs w:val="28"/>
          <w:rtl/>
          <w:lang w:bidi="ar-IQ"/>
        </w:rPr>
        <w:t xml:space="preserve">والمقارنة فيما يخص مكافحة جرائم الفساد الإداري والمالي ، </w:t>
      </w:r>
      <w:r w:rsidRPr="009F23CD">
        <w:rPr>
          <w:rFonts w:cs="Simplified Arabic" w:hint="cs"/>
          <w:sz w:val="28"/>
          <w:szCs w:val="28"/>
          <w:rtl/>
          <w:lang w:bidi="ar-IQ"/>
        </w:rPr>
        <w:t>أما</w:t>
      </w:r>
      <w:r>
        <w:rPr>
          <w:rFonts w:cs="Simplified Arabic" w:hint="cs"/>
          <w:sz w:val="28"/>
          <w:szCs w:val="28"/>
          <w:rtl/>
          <w:lang w:bidi="ar-IQ"/>
        </w:rPr>
        <w:t xml:space="preserve"> </w:t>
      </w:r>
      <w:r w:rsidRPr="002967C0">
        <w:rPr>
          <w:rFonts w:cs="Simplified Arabic" w:hint="eastAsia"/>
          <w:sz w:val="28"/>
          <w:szCs w:val="28"/>
          <w:rtl/>
          <w:lang w:bidi="ar-IQ"/>
        </w:rPr>
        <w:t>المحور</w:t>
      </w:r>
      <w:r w:rsidRPr="009F23CD">
        <w:rPr>
          <w:rFonts w:cs="Simplified Arabic" w:hint="cs"/>
          <w:sz w:val="28"/>
          <w:szCs w:val="28"/>
          <w:rtl/>
          <w:lang w:bidi="ar-IQ"/>
        </w:rPr>
        <w:t xml:space="preserve"> </w:t>
      </w:r>
      <w:r>
        <w:rPr>
          <w:rFonts w:cs="Simplified Arabic" w:hint="cs"/>
          <w:sz w:val="28"/>
          <w:szCs w:val="28"/>
          <w:rtl/>
          <w:lang w:bidi="ar-IQ"/>
        </w:rPr>
        <w:t>الثالث</w:t>
      </w:r>
      <w:r w:rsidRPr="009F23CD">
        <w:rPr>
          <w:rFonts w:cs="Simplified Arabic" w:hint="cs"/>
          <w:sz w:val="28"/>
          <w:szCs w:val="28"/>
          <w:rtl/>
          <w:lang w:bidi="ar-IQ"/>
        </w:rPr>
        <w:t xml:space="preserve"> </w:t>
      </w:r>
      <w:r>
        <w:rPr>
          <w:rFonts w:cs="Simplified Arabic" w:hint="cs"/>
          <w:sz w:val="28"/>
          <w:szCs w:val="28"/>
          <w:rtl/>
          <w:lang w:bidi="ar-IQ"/>
        </w:rPr>
        <w:t>ف</w:t>
      </w:r>
      <w:r w:rsidRPr="009F23CD">
        <w:rPr>
          <w:rFonts w:cs="Simplified Arabic" w:hint="cs"/>
          <w:sz w:val="28"/>
          <w:szCs w:val="28"/>
          <w:rtl/>
          <w:lang w:bidi="ar-IQ"/>
        </w:rPr>
        <w:t>سنبين</w:t>
      </w:r>
      <w:r>
        <w:rPr>
          <w:rFonts w:cs="Simplified Arabic" w:hint="cs"/>
          <w:sz w:val="28"/>
          <w:szCs w:val="28"/>
          <w:rtl/>
          <w:lang w:bidi="ar-IQ"/>
        </w:rPr>
        <w:t xml:space="preserve"> فيه</w:t>
      </w:r>
      <w:r w:rsidRPr="009F23CD">
        <w:rPr>
          <w:rFonts w:cs="Simplified Arabic" w:hint="cs"/>
          <w:sz w:val="28"/>
          <w:szCs w:val="28"/>
          <w:rtl/>
          <w:lang w:bidi="ar-IQ"/>
        </w:rPr>
        <w:t xml:space="preserve"> أهم القوانين التي تكافح الفساد</w:t>
      </w:r>
      <w:r>
        <w:rPr>
          <w:rFonts w:cs="Simplified Arabic" w:hint="cs"/>
          <w:sz w:val="28"/>
          <w:szCs w:val="28"/>
          <w:rtl/>
          <w:lang w:bidi="ar-IQ"/>
        </w:rPr>
        <w:t xml:space="preserve"> الإداري والمالي</w:t>
      </w:r>
      <w:r w:rsidRPr="009F23CD">
        <w:rPr>
          <w:rFonts w:cs="Simplified Arabic" w:hint="cs"/>
          <w:sz w:val="28"/>
          <w:szCs w:val="28"/>
          <w:rtl/>
          <w:lang w:bidi="ar-IQ"/>
        </w:rPr>
        <w:t xml:space="preserve"> على المستوى الوطني و</w:t>
      </w:r>
      <w:r>
        <w:rPr>
          <w:rFonts w:cs="Simplified Arabic" w:hint="cs"/>
          <w:sz w:val="28"/>
          <w:szCs w:val="28"/>
          <w:rtl/>
          <w:lang w:bidi="ar-IQ"/>
        </w:rPr>
        <w:t>العربي</w:t>
      </w:r>
      <w:r w:rsidRPr="009F23CD">
        <w:rPr>
          <w:rFonts w:cs="Simplified Arabic" w:hint="cs"/>
          <w:sz w:val="28"/>
          <w:szCs w:val="28"/>
          <w:rtl/>
          <w:lang w:bidi="ar-IQ"/>
        </w:rPr>
        <w:t xml:space="preserve"> .</w:t>
      </w:r>
    </w:p>
    <w:p w14:paraId="1209300D" w14:textId="77777777" w:rsidR="00CD475B" w:rsidRPr="009F23CD" w:rsidRDefault="00CD475B" w:rsidP="00CD475B">
      <w:pPr>
        <w:spacing w:after="0"/>
        <w:jc w:val="both"/>
        <w:rPr>
          <w:rFonts w:cs="Simplified Arabic"/>
          <w:b/>
          <w:bCs/>
          <w:sz w:val="28"/>
          <w:szCs w:val="28"/>
          <w:rtl/>
          <w:lang w:bidi="ar-IQ"/>
        </w:rPr>
      </w:pPr>
      <w:r w:rsidRPr="009F23CD">
        <w:rPr>
          <w:rFonts w:cs="Simplified Arabic" w:hint="cs"/>
          <w:b/>
          <w:bCs/>
          <w:sz w:val="28"/>
          <w:szCs w:val="28"/>
          <w:rtl/>
          <w:lang w:bidi="ar-IQ"/>
        </w:rPr>
        <w:t>أولا</w:t>
      </w:r>
      <w:r>
        <w:rPr>
          <w:rFonts w:cs="Simplified Arabic" w:hint="cs"/>
          <w:b/>
          <w:bCs/>
          <w:sz w:val="28"/>
          <w:szCs w:val="28"/>
          <w:rtl/>
          <w:lang w:bidi="ar-IQ"/>
        </w:rPr>
        <w:t>ً :</w:t>
      </w:r>
      <w:r w:rsidRPr="009F23CD">
        <w:rPr>
          <w:rFonts w:cs="Simplified Arabic" w:hint="cs"/>
          <w:b/>
          <w:bCs/>
          <w:sz w:val="28"/>
          <w:szCs w:val="28"/>
          <w:rtl/>
          <w:lang w:bidi="ar-IQ"/>
        </w:rPr>
        <w:t xml:space="preserve"> الوثائق</w:t>
      </w:r>
      <w:r>
        <w:rPr>
          <w:rFonts w:cs="Simplified Arabic" w:hint="cs"/>
          <w:b/>
          <w:bCs/>
          <w:sz w:val="28"/>
          <w:szCs w:val="28"/>
          <w:rtl/>
          <w:lang w:bidi="ar-IQ"/>
        </w:rPr>
        <w:t xml:space="preserve"> والمنظمات</w:t>
      </w:r>
      <w:r w:rsidRPr="009F23CD">
        <w:rPr>
          <w:rFonts w:cs="Simplified Arabic" w:hint="cs"/>
          <w:b/>
          <w:bCs/>
          <w:sz w:val="28"/>
          <w:szCs w:val="28"/>
          <w:rtl/>
          <w:lang w:bidi="ar-IQ"/>
        </w:rPr>
        <w:t xml:space="preserve"> الدولية المتعلقة بمكافحة</w:t>
      </w:r>
      <w:r>
        <w:rPr>
          <w:rFonts w:cs="Simplified Arabic" w:hint="cs"/>
          <w:b/>
          <w:bCs/>
          <w:sz w:val="28"/>
          <w:szCs w:val="28"/>
          <w:rtl/>
          <w:lang w:bidi="ar-IQ"/>
        </w:rPr>
        <w:t xml:space="preserve"> جرائم</w:t>
      </w:r>
      <w:r w:rsidRPr="009F23CD">
        <w:rPr>
          <w:rFonts w:cs="Simplified Arabic" w:hint="cs"/>
          <w:b/>
          <w:bCs/>
          <w:sz w:val="28"/>
          <w:szCs w:val="28"/>
          <w:rtl/>
          <w:lang w:bidi="ar-IQ"/>
        </w:rPr>
        <w:t xml:space="preserve"> الفساد الإداري والمالي</w:t>
      </w:r>
      <w:r>
        <w:rPr>
          <w:rFonts w:cs="Simplified Arabic" w:hint="cs"/>
          <w:b/>
          <w:bCs/>
          <w:sz w:val="28"/>
          <w:szCs w:val="28"/>
          <w:rtl/>
          <w:lang w:bidi="ar-IQ"/>
        </w:rPr>
        <w:t xml:space="preserve"> :-</w:t>
      </w:r>
    </w:p>
    <w:p w14:paraId="05852EDB" w14:textId="77777777" w:rsidR="00CD475B" w:rsidRPr="009F23CD" w:rsidRDefault="00CD475B" w:rsidP="00CD475B">
      <w:pPr>
        <w:spacing w:after="0"/>
        <w:jc w:val="both"/>
        <w:rPr>
          <w:rFonts w:cs="Simplified Arabic"/>
          <w:sz w:val="28"/>
          <w:szCs w:val="28"/>
          <w:rtl/>
          <w:lang w:bidi="ar-IQ"/>
        </w:rPr>
      </w:pPr>
      <w:r w:rsidRPr="009F23CD">
        <w:rPr>
          <w:rFonts w:cs="Simplified Arabic" w:hint="cs"/>
          <w:sz w:val="28"/>
          <w:szCs w:val="28"/>
          <w:rtl/>
          <w:lang w:bidi="ar-IQ"/>
        </w:rPr>
        <w:t>ت</w:t>
      </w:r>
      <w:r>
        <w:rPr>
          <w:rFonts w:cs="Simplified Arabic" w:hint="cs"/>
          <w:sz w:val="28"/>
          <w:szCs w:val="28"/>
          <w:rtl/>
          <w:lang w:bidi="ar-IQ"/>
        </w:rPr>
        <w:t>َ</w:t>
      </w:r>
      <w:r w:rsidRPr="009F23CD">
        <w:rPr>
          <w:rFonts w:cs="Simplified Arabic" w:hint="cs"/>
          <w:sz w:val="28"/>
          <w:szCs w:val="28"/>
          <w:rtl/>
          <w:lang w:bidi="ar-IQ"/>
        </w:rPr>
        <w:t>ع</w:t>
      </w:r>
      <w:r>
        <w:rPr>
          <w:rFonts w:cs="Simplified Arabic" w:hint="cs"/>
          <w:sz w:val="28"/>
          <w:szCs w:val="28"/>
          <w:rtl/>
          <w:lang w:bidi="ar-IQ"/>
        </w:rPr>
        <w:t>ُدُّ</w:t>
      </w:r>
      <w:r w:rsidRPr="009F23CD">
        <w:rPr>
          <w:rFonts w:cs="Simplified Arabic" w:hint="cs"/>
          <w:sz w:val="28"/>
          <w:szCs w:val="28"/>
          <w:rtl/>
          <w:lang w:bidi="ar-IQ"/>
        </w:rPr>
        <w:t xml:space="preserve"> الوثائق الدولية حين المصادقة عليها من جانب الدولة</w:t>
      </w:r>
      <w:r>
        <w:rPr>
          <w:rFonts w:cs="Simplified Arabic" w:hint="cs"/>
          <w:sz w:val="28"/>
          <w:szCs w:val="28"/>
          <w:rtl/>
          <w:lang w:bidi="ar-IQ"/>
        </w:rPr>
        <w:t xml:space="preserve"> على وفق الآليات الدستورية إ</w:t>
      </w:r>
      <w:r w:rsidRPr="009F23CD">
        <w:rPr>
          <w:rFonts w:cs="Simplified Arabic" w:hint="cs"/>
          <w:sz w:val="28"/>
          <w:szCs w:val="28"/>
          <w:rtl/>
          <w:lang w:bidi="ar-IQ"/>
        </w:rPr>
        <w:t>متدادا</w:t>
      </w:r>
      <w:r>
        <w:rPr>
          <w:rFonts w:cs="Simplified Arabic" w:hint="cs"/>
          <w:sz w:val="28"/>
          <w:szCs w:val="28"/>
          <w:rtl/>
          <w:lang w:bidi="ar-IQ"/>
        </w:rPr>
        <w:t>ً لقوانينها الداخلية إذ تعد</w:t>
      </w:r>
      <w:r w:rsidRPr="009F23CD">
        <w:rPr>
          <w:rFonts w:cs="Simplified Arabic" w:hint="cs"/>
          <w:sz w:val="28"/>
          <w:szCs w:val="28"/>
          <w:rtl/>
          <w:lang w:bidi="ar-IQ"/>
        </w:rPr>
        <w:t xml:space="preserve"> هذه الوثائق ملزمة لسلطات الدولة</w:t>
      </w:r>
      <w:r w:rsidRPr="00571469">
        <w:rPr>
          <w:rFonts w:hint="eastAsia"/>
          <w:rtl/>
        </w:rPr>
        <w:t xml:space="preserve"> </w:t>
      </w:r>
      <w:r w:rsidRPr="00571469">
        <w:rPr>
          <w:rFonts w:cs="Simplified Arabic" w:hint="eastAsia"/>
          <w:sz w:val="28"/>
          <w:szCs w:val="28"/>
          <w:rtl/>
          <w:lang w:bidi="ar-IQ"/>
        </w:rPr>
        <w:t>كافة</w:t>
      </w:r>
      <w:r>
        <w:rPr>
          <w:rFonts w:cs="Simplified Arabic" w:hint="cs"/>
          <w:sz w:val="28"/>
          <w:szCs w:val="28"/>
          <w:rtl/>
          <w:lang w:bidi="ar-IQ"/>
        </w:rPr>
        <w:t xml:space="preserve"> ، ويرى بعض فقهاء القانون الدستوري أن للإتفاقيات أعلوية على الدساتير والقوانين الوطنية ولها قوة إلزام على الدول التي توقع أو تصادق عليها وذلك إ</w:t>
      </w:r>
      <w:r w:rsidRPr="009F23CD">
        <w:rPr>
          <w:rFonts w:cs="Simplified Arabic" w:hint="cs"/>
          <w:sz w:val="28"/>
          <w:szCs w:val="28"/>
          <w:rtl/>
          <w:lang w:bidi="ar-IQ"/>
        </w:rPr>
        <w:t>ستنادا</w:t>
      </w:r>
      <w:r>
        <w:rPr>
          <w:rFonts w:cs="Simplified Arabic" w:hint="cs"/>
          <w:sz w:val="28"/>
          <w:szCs w:val="28"/>
          <w:rtl/>
          <w:lang w:bidi="ar-IQ"/>
        </w:rPr>
        <w:t>ً</w:t>
      </w:r>
      <w:r w:rsidRPr="009F23CD">
        <w:rPr>
          <w:rFonts w:cs="Simplified Arabic" w:hint="cs"/>
          <w:sz w:val="28"/>
          <w:szCs w:val="28"/>
          <w:rtl/>
          <w:lang w:bidi="ar-IQ"/>
        </w:rPr>
        <w:t xml:space="preserve"> إلى المبادئ العامة في القانون الدولي</w:t>
      </w:r>
      <w:r>
        <w:rPr>
          <w:rFonts w:cs="Simplified Arabic" w:hint="cs"/>
          <w:sz w:val="28"/>
          <w:szCs w:val="28"/>
          <w:rtl/>
          <w:lang w:bidi="ar-IQ"/>
        </w:rPr>
        <w:t xml:space="preserve"> وبذلك تعد المواثيق والعهود والإتفاقيات الدولية من أهم مصادر وجود حق الإنسان في مكافحة الجرائم التي تزعزع إستقراره وأمنه</w:t>
      </w:r>
      <w:r w:rsidRPr="00C54FB9">
        <w:rPr>
          <w:rFonts w:cs="Simplified Arabic" w:hint="cs"/>
          <w:sz w:val="28"/>
          <w:szCs w:val="28"/>
          <w:vertAlign w:val="superscript"/>
          <w:rtl/>
          <w:lang w:bidi="ar-IQ"/>
        </w:rPr>
        <w:t>(</w:t>
      </w:r>
      <w:r w:rsidRPr="00C54FB9">
        <w:rPr>
          <w:rStyle w:val="a4"/>
          <w:rFonts w:cs="Simplified Arabic"/>
          <w:sz w:val="28"/>
          <w:szCs w:val="28"/>
          <w:rtl/>
          <w:lang w:bidi="ar-IQ"/>
        </w:rPr>
        <w:footnoteReference w:id="2"/>
      </w:r>
      <w:r w:rsidRPr="00C54FB9">
        <w:rPr>
          <w:rFonts w:cs="Simplified Arabic" w:hint="cs"/>
          <w:sz w:val="28"/>
          <w:szCs w:val="28"/>
          <w:vertAlign w:val="superscript"/>
          <w:rtl/>
          <w:lang w:bidi="ar-IQ"/>
        </w:rPr>
        <w:t>)</w:t>
      </w:r>
      <w:r>
        <w:rPr>
          <w:rFonts w:cs="Simplified Arabic" w:hint="cs"/>
          <w:sz w:val="28"/>
          <w:szCs w:val="28"/>
          <w:rtl/>
          <w:lang w:bidi="ar-IQ"/>
        </w:rPr>
        <w:t xml:space="preserve"> ،</w:t>
      </w:r>
      <w:r w:rsidRPr="009F23CD">
        <w:rPr>
          <w:rFonts w:cs="Simplified Arabic" w:hint="cs"/>
          <w:sz w:val="28"/>
          <w:szCs w:val="28"/>
          <w:rtl/>
          <w:lang w:bidi="ar-IQ"/>
        </w:rPr>
        <w:t xml:space="preserve"> وسنتطرق بشي</w:t>
      </w:r>
      <w:r>
        <w:rPr>
          <w:rFonts w:cs="Simplified Arabic" w:hint="cs"/>
          <w:sz w:val="28"/>
          <w:szCs w:val="28"/>
          <w:rtl/>
          <w:lang w:bidi="ar-IQ"/>
        </w:rPr>
        <w:t>ء</w:t>
      </w:r>
      <w:r w:rsidRPr="009F23CD">
        <w:rPr>
          <w:rFonts w:cs="Simplified Arabic" w:hint="cs"/>
          <w:sz w:val="28"/>
          <w:szCs w:val="28"/>
          <w:rtl/>
          <w:lang w:bidi="ar-IQ"/>
        </w:rPr>
        <w:t xml:space="preserve"> من الإيجاز إلى أهم الوثائق</w:t>
      </w:r>
      <w:r>
        <w:rPr>
          <w:rFonts w:cs="Simplified Arabic" w:hint="cs"/>
          <w:sz w:val="28"/>
          <w:szCs w:val="28"/>
          <w:rtl/>
          <w:lang w:bidi="ar-IQ"/>
        </w:rPr>
        <w:t xml:space="preserve"> والمنظمات</w:t>
      </w:r>
      <w:r w:rsidRPr="009F23CD">
        <w:rPr>
          <w:rFonts w:cs="Simplified Arabic" w:hint="cs"/>
          <w:sz w:val="28"/>
          <w:szCs w:val="28"/>
          <w:rtl/>
          <w:lang w:bidi="ar-IQ"/>
        </w:rPr>
        <w:t xml:space="preserve"> الدولية</w:t>
      </w:r>
      <w:r>
        <w:rPr>
          <w:rFonts w:cs="Simplified Arabic" w:hint="cs"/>
          <w:sz w:val="28"/>
          <w:szCs w:val="28"/>
          <w:rtl/>
          <w:lang w:bidi="ar-IQ"/>
        </w:rPr>
        <w:t xml:space="preserve"> تباعاً :-</w:t>
      </w:r>
    </w:p>
    <w:p w14:paraId="616329A6" w14:textId="77777777" w:rsidR="00CD475B" w:rsidRPr="00132B1B" w:rsidRDefault="00CD475B" w:rsidP="00CD475B">
      <w:pPr>
        <w:pStyle w:val="a5"/>
        <w:numPr>
          <w:ilvl w:val="0"/>
          <w:numId w:val="1"/>
        </w:numPr>
        <w:spacing w:after="0"/>
        <w:ind w:left="0" w:firstLine="0"/>
        <w:jc w:val="both"/>
        <w:rPr>
          <w:rFonts w:cs="Simplified Arabic"/>
          <w:sz w:val="28"/>
          <w:szCs w:val="28"/>
          <w:rtl/>
          <w:lang w:bidi="ar-IQ"/>
        </w:rPr>
      </w:pPr>
      <w:r w:rsidRPr="00624800">
        <w:rPr>
          <w:rFonts w:cs="Simplified Arabic" w:hint="cs"/>
          <w:b/>
          <w:bCs/>
          <w:sz w:val="28"/>
          <w:szCs w:val="28"/>
          <w:rtl/>
          <w:lang w:bidi="ar-IQ"/>
        </w:rPr>
        <w:t>منظمة الشفافية الدولية</w:t>
      </w:r>
      <w:r>
        <w:rPr>
          <w:rFonts w:cs="Simplified Arabic" w:hint="cs"/>
          <w:sz w:val="28"/>
          <w:szCs w:val="28"/>
          <w:rtl/>
          <w:lang w:bidi="ar-IQ"/>
        </w:rPr>
        <w:t xml:space="preserve"> </w:t>
      </w:r>
      <w:r w:rsidRPr="009F23CD">
        <w:rPr>
          <w:rFonts w:cs="Simplified Arabic" w:hint="cs"/>
          <w:sz w:val="28"/>
          <w:szCs w:val="28"/>
          <w:rtl/>
          <w:lang w:bidi="ar-IQ"/>
        </w:rPr>
        <w:t xml:space="preserve">:- </w:t>
      </w:r>
      <w:r>
        <w:rPr>
          <w:rFonts w:cs="Simplified Arabic" w:hint="cs"/>
          <w:sz w:val="28"/>
          <w:szCs w:val="28"/>
          <w:rtl/>
          <w:lang w:bidi="ar-IQ"/>
        </w:rPr>
        <w:t>تأس</w:t>
      </w:r>
      <w:r w:rsidRPr="009F23CD">
        <w:rPr>
          <w:rFonts w:cs="Simplified Arabic" w:hint="cs"/>
          <w:sz w:val="28"/>
          <w:szCs w:val="28"/>
          <w:rtl/>
          <w:lang w:bidi="ar-IQ"/>
        </w:rPr>
        <w:t>س</w:t>
      </w:r>
      <w:r>
        <w:rPr>
          <w:rFonts w:cs="Simplified Arabic" w:hint="cs"/>
          <w:sz w:val="28"/>
          <w:szCs w:val="28"/>
          <w:rtl/>
          <w:lang w:bidi="ar-IQ"/>
        </w:rPr>
        <w:t>ت</w:t>
      </w:r>
      <w:r w:rsidRPr="009F23CD">
        <w:rPr>
          <w:rFonts w:cs="Simplified Arabic" w:hint="cs"/>
          <w:sz w:val="28"/>
          <w:szCs w:val="28"/>
          <w:rtl/>
          <w:lang w:bidi="ar-IQ"/>
        </w:rPr>
        <w:t xml:space="preserve"> هذه المنظمة عام </w:t>
      </w:r>
      <w:r>
        <w:rPr>
          <w:rFonts w:cs="Simplified Arabic" w:hint="cs"/>
          <w:sz w:val="28"/>
          <w:szCs w:val="28"/>
          <w:rtl/>
          <w:lang w:bidi="ar-IQ"/>
        </w:rPr>
        <w:t>(</w:t>
      </w:r>
      <w:r w:rsidRPr="009F23CD">
        <w:rPr>
          <w:rFonts w:cs="Simplified Arabic" w:hint="cs"/>
          <w:sz w:val="28"/>
          <w:szCs w:val="28"/>
          <w:rtl/>
          <w:lang w:bidi="ar-IQ"/>
        </w:rPr>
        <w:t>1993</w:t>
      </w:r>
      <w:r>
        <w:rPr>
          <w:rFonts w:cs="Simplified Arabic" w:hint="cs"/>
          <w:sz w:val="28"/>
          <w:szCs w:val="28"/>
          <w:rtl/>
          <w:lang w:bidi="ar-IQ"/>
        </w:rPr>
        <w:t>) من قبل (بيتر آيغن) أحد مديري البنك الدولي</w:t>
      </w:r>
      <w:r w:rsidRPr="009F23CD">
        <w:rPr>
          <w:rFonts w:cs="Simplified Arabic" w:hint="cs"/>
          <w:sz w:val="28"/>
          <w:szCs w:val="28"/>
          <w:rtl/>
          <w:lang w:bidi="ar-IQ"/>
        </w:rPr>
        <w:t xml:space="preserve"> وتم عقد مؤتمرها التأس</w:t>
      </w:r>
      <w:r>
        <w:rPr>
          <w:rFonts w:cs="Simplified Arabic" w:hint="cs"/>
          <w:sz w:val="28"/>
          <w:szCs w:val="28"/>
          <w:rtl/>
          <w:lang w:bidi="ar-IQ"/>
        </w:rPr>
        <w:t>يسي الأول في برلين تحت شعار (الإ</w:t>
      </w:r>
      <w:r w:rsidRPr="009F23CD">
        <w:rPr>
          <w:rFonts w:cs="Simplified Arabic" w:hint="cs"/>
          <w:sz w:val="28"/>
          <w:szCs w:val="28"/>
          <w:rtl/>
          <w:lang w:bidi="ar-IQ"/>
        </w:rPr>
        <w:t>ت</w:t>
      </w:r>
      <w:r>
        <w:rPr>
          <w:rFonts w:cs="Simplified Arabic" w:hint="cs"/>
          <w:sz w:val="28"/>
          <w:szCs w:val="28"/>
          <w:rtl/>
          <w:lang w:bidi="ar-IQ"/>
        </w:rPr>
        <w:t>حاد العالمي ضد الفساد) ، وتعد منظمة الشفافية أ</w:t>
      </w:r>
      <w:r w:rsidRPr="009F23CD">
        <w:rPr>
          <w:rFonts w:cs="Simplified Arabic" w:hint="cs"/>
          <w:sz w:val="28"/>
          <w:szCs w:val="28"/>
          <w:rtl/>
          <w:lang w:bidi="ar-IQ"/>
        </w:rPr>
        <w:t>كبر منظمة غير حكومية في</w:t>
      </w:r>
      <w:r>
        <w:rPr>
          <w:rFonts w:cs="Simplified Arabic" w:hint="cs"/>
          <w:sz w:val="28"/>
          <w:szCs w:val="28"/>
          <w:rtl/>
          <w:lang w:bidi="ar-IQ"/>
        </w:rPr>
        <w:t xml:space="preserve"> العالم </w:t>
      </w:r>
      <w:r w:rsidRPr="009F23CD">
        <w:rPr>
          <w:rFonts w:cs="Simplified Arabic" w:hint="cs"/>
          <w:sz w:val="28"/>
          <w:szCs w:val="28"/>
          <w:rtl/>
          <w:lang w:bidi="ar-IQ"/>
        </w:rPr>
        <w:t>ولها نشاطات وفعاليات في</w:t>
      </w:r>
      <w:r>
        <w:rPr>
          <w:rFonts w:cs="Simplified Arabic" w:hint="cs"/>
          <w:sz w:val="28"/>
          <w:szCs w:val="28"/>
          <w:rtl/>
          <w:lang w:bidi="ar-IQ"/>
        </w:rPr>
        <w:t xml:space="preserve"> مجال مكافحة الفساد والذي يمثل أكبر عائق أمام التطور الإ</w:t>
      </w:r>
      <w:r w:rsidRPr="009F23CD">
        <w:rPr>
          <w:rFonts w:cs="Simplified Arabic" w:hint="cs"/>
          <w:sz w:val="28"/>
          <w:szCs w:val="28"/>
          <w:rtl/>
          <w:lang w:bidi="ar-IQ"/>
        </w:rPr>
        <w:t>قتصادي والديمقراطي وخاصة في دول العالم الثالث</w:t>
      </w:r>
      <w:r w:rsidRPr="008A300A">
        <w:rPr>
          <w:rFonts w:cs="Simplified Arabic" w:hint="cs"/>
          <w:sz w:val="28"/>
          <w:szCs w:val="28"/>
          <w:vertAlign w:val="superscript"/>
          <w:rtl/>
          <w:lang w:bidi="ar-IQ"/>
        </w:rPr>
        <w:t>(</w:t>
      </w:r>
      <w:r w:rsidRPr="008A300A">
        <w:rPr>
          <w:rStyle w:val="a4"/>
          <w:rFonts w:cs="Simplified Arabic"/>
          <w:sz w:val="28"/>
          <w:szCs w:val="28"/>
          <w:rtl/>
          <w:lang w:bidi="ar-IQ"/>
        </w:rPr>
        <w:footnoteReference w:id="3"/>
      </w:r>
      <w:r w:rsidRPr="008A300A">
        <w:rPr>
          <w:rFonts w:cs="Simplified Arabic" w:hint="cs"/>
          <w:sz w:val="28"/>
          <w:szCs w:val="28"/>
          <w:vertAlign w:val="superscript"/>
          <w:rtl/>
          <w:lang w:bidi="ar-IQ"/>
        </w:rPr>
        <w:t>)</w:t>
      </w:r>
      <w:r>
        <w:rPr>
          <w:rFonts w:cs="Simplified Arabic" w:hint="cs"/>
          <w:sz w:val="28"/>
          <w:szCs w:val="28"/>
          <w:rtl/>
          <w:lang w:bidi="ar-IQ"/>
        </w:rPr>
        <w:t xml:space="preserve"> ، </w:t>
      </w:r>
      <w:r w:rsidRPr="00EE6177">
        <w:rPr>
          <w:rFonts w:cs="Simplified Arabic" w:hint="cs"/>
          <w:sz w:val="28"/>
          <w:szCs w:val="28"/>
          <w:rtl/>
          <w:lang w:bidi="ar-IQ"/>
        </w:rPr>
        <w:t>ومن</w:t>
      </w:r>
      <w:r>
        <w:rPr>
          <w:rFonts w:cs="Simplified Arabic" w:hint="cs"/>
          <w:sz w:val="28"/>
          <w:szCs w:val="28"/>
          <w:rtl/>
          <w:lang w:bidi="ar-IQ"/>
        </w:rPr>
        <w:t xml:space="preserve"> أهم مبادئ هذه المنظمة هو عَدُّ</w:t>
      </w:r>
      <w:r w:rsidRPr="00EE6177">
        <w:rPr>
          <w:rFonts w:cs="Simplified Arabic" w:hint="cs"/>
          <w:sz w:val="28"/>
          <w:szCs w:val="28"/>
          <w:rtl/>
          <w:lang w:bidi="ar-IQ"/>
        </w:rPr>
        <w:t xml:space="preserve"> ا</w:t>
      </w:r>
      <w:r>
        <w:rPr>
          <w:rFonts w:cs="Simplified Arabic" w:hint="cs"/>
          <w:sz w:val="28"/>
          <w:szCs w:val="28"/>
          <w:rtl/>
          <w:lang w:bidi="ar-IQ"/>
        </w:rPr>
        <w:t>لحركة ضد الفساد حركة عالمية والإ</w:t>
      </w:r>
      <w:r w:rsidRPr="00EE6177">
        <w:rPr>
          <w:rFonts w:cs="Simplified Arabic" w:hint="cs"/>
          <w:sz w:val="28"/>
          <w:szCs w:val="28"/>
          <w:rtl/>
          <w:lang w:bidi="ar-IQ"/>
        </w:rPr>
        <w:t>ه</w:t>
      </w:r>
      <w:r>
        <w:rPr>
          <w:rFonts w:cs="Simplified Arabic" w:hint="cs"/>
          <w:sz w:val="28"/>
          <w:szCs w:val="28"/>
          <w:rtl/>
          <w:lang w:bidi="ar-IQ"/>
        </w:rPr>
        <w:t>تمام بمبادئ الديمقراطية وتشكيل إ</w:t>
      </w:r>
      <w:r w:rsidRPr="00EE6177">
        <w:rPr>
          <w:rFonts w:cs="Simplified Arabic" w:hint="cs"/>
          <w:sz w:val="28"/>
          <w:szCs w:val="28"/>
          <w:rtl/>
          <w:lang w:bidi="ar-IQ"/>
        </w:rPr>
        <w:t>ئتلاف عالمي ضد الفساد و</w:t>
      </w:r>
      <w:r>
        <w:rPr>
          <w:rFonts w:cs="Simplified Arabic" w:hint="cs"/>
          <w:sz w:val="28"/>
          <w:szCs w:val="28"/>
          <w:rtl/>
          <w:lang w:bidi="ar-IQ"/>
        </w:rPr>
        <w:t>لفت إ</w:t>
      </w:r>
      <w:r w:rsidRPr="00EE6177">
        <w:rPr>
          <w:rFonts w:cs="Simplified Arabic" w:hint="cs"/>
          <w:sz w:val="28"/>
          <w:szCs w:val="28"/>
          <w:rtl/>
          <w:lang w:bidi="ar-IQ"/>
        </w:rPr>
        <w:t>نتباه وسائل الإعلام إلى أخطار الفساد</w:t>
      </w:r>
      <w:r>
        <w:rPr>
          <w:rFonts w:cs="Simplified Arabic" w:hint="cs"/>
          <w:sz w:val="28"/>
          <w:szCs w:val="28"/>
          <w:rtl/>
          <w:lang w:bidi="ar-IQ"/>
        </w:rPr>
        <w:t xml:space="preserve"> </w:t>
      </w:r>
      <w:r w:rsidRPr="00EE6177">
        <w:rPr>
          <w:rFonts w:cs="Simplified Arabic" w:hint="cs"/>
          <w:sz w:val="28"/>
          <w:szCs w:val="28"/>
          <w:rtl/>
          <w:lang w:bidi="ar-IQ"/>
        </w:rPr>
        <w:t xml:space="preserve">. كما تقوم منظمة الشفافية الدولية منذ عام </w:t>
      </w:r>
      <w:r>
        <w:rPr>
          <w:rFonts w:cs="Simplified Arabic" w:hint="cs"/>
          <w:sz w:val="28"/>
          <w:szCs w:val="28"/>
          <w:rtl/>
          <w:lang w:bidi="ar-IQ"/>
        </w:rPr>
        <w:t>(</w:t>
      </w:r>
      <w:r w:rsidRPr="00EE6177">
        <w:rPr>
          <w:rFonts w:cs="Simplified Arabic" w:hint="cs"/>
          <w:sz w:val="28"/>
          <w:szCs w:val="28"/>
          <w:rtl/>
          <w:lang w:bidi="ar-IQ"/>
        </w:rPr>
        <w:t>2001</w:t>
      </w:r>
      <w:r>
        <w:rPr>
          <w:rFonts w:cs="Simplified Arabic" w:hint="cs"/>
          <w:sz w:val="28"/>
          <w:szCs w:val="28"/>
          <w:rtl/>
          <w:lang w:bidi="ar-IQ"/>
        </w:rPr>
        <w:t>)</w:t>
      </w:r>
      <w:r w:rsidRPr="00EE6177">
        <w:rPr>
          <w:rFonts w:cs="Simplified Arabic" w:hint="cs"/>
          <w:sz w:val="28"/>
          <w:szCs w:val="28"/>
          <w:rtl/>
          <w:lang w:bidi="ar-IQ"/>
        </w:rPr>
        <w:t xml:space="preserve"> بإصدار تقرير بصفة دورية مركزة على كل قطاع حيوي داخل الدولة ويتضمن التقرير مواطن الفساد على النطاق العالمي</w:t>
      </w:r>
      <w:r w:rsidRPr="002A2416">
        <w:rPr>
          <w:rFonts w:cs="Simplified Arabic" w:hint="cs"/>
          <w:sz w:val="28"/>
          <w:szCs w:val="28"/>
          <w:vertAlign w:val="superscript"/>
          <w:rtl/>
          <w:lang w:bidi="ar-IQ"/>
        </w:rPr>
        <w:t>(</w:t>
      </w:r>
      <w:r w:rsidRPr="002A2416">
        <w:rPr>
          <w:rStyle w:val="a4"/>
          <w:rFonts w:cs="Simplified Arabic"/>
          <w:sz w:val="28"/>
          <w:szCs w:val="28"/>
          <w:rtl/>
          <w:lang w:bidi="ar-IQ"/>
        </w:rPr>
        <w:footnoteReference w:id="4"/>
      </w:r>
      <w:r w:rsidRPr="002A2416">
        <w:rPr>
          <w:rFonts w:cs="Simplified Arabic" w:hint="cs"/>
          <w:sz w:val="28"/>
          <w:szCs w:val="28"/>
          <w:vertAlign w:val="superscript"/>
          <w:rtl/>
          <w:lang w:bidi="ar-IQ"/>
        </w:rPr>
        <w:t>)</w:t>
      </w:r>
      <w:r>
        <w:rPr>
          <w:rFonts w:cs="Simplified Arabic" w:hint="cs"/>
          <w:sz w:val="28"/>
          <w:szCs w:val="28"/>
          <w:rtl/>
          <w:lang w:bidi="ar-IQ"/>
        </w:rPr>
        <w:t xml:space="preserve"> </w:t>
      </w:r>
      <w:r w:rsidRPr="00EE6177">
        <w:rPr>
          <w:rFonts w:cs="Simplified Arabic" w:hint="cs"/>
          <w:sz w:val="28"/>
          <w:szCs w:val="28"/>
          <w:rtl/>
          <w:lang w:bidi="ar-IQ"/>
        </w:rPr>
        <w:t>.</w:t>
      </w:r>
      <w:r>
        <w:rPr>
          <w:rFonts w:cs="Simplified Arabic" w:hint="cs"/>
          <w:sz w:val="28"/>
          <w:szCs w:val="28"/>
          <w:rtl/>
          <w:lang w:bidi="ar-IQ"/>
        </w:rPr>
        <w:t xml:space="preserve"> إذ صدرت عدة تقارير سنوية تمت الإشارة فيها إلى الدول الأكثر فساداً في العالم ، ففي تقرير علم (2006) شمل التقرير (163) دولة تبين أن العراق من بين الدول الأكثر فساداً في العالم ، وفي عام (2009) كان العراق تسلسله (176) من بين (180) دولة شملها التقرير و (19) من بين الدول العربية يليه السودان والصومال ، وفي عام (2010) تعرض التقرير إلى الدول من حيث إرتكاب جريمة الرشوة فكان العراق من بين أكثر الدول تعاطياً للرشوة ، وإحتل المرتبة (175) من بين (182) بلداً الأكثر فساداً إدارياً ومالياً حسب التقرير الذي أعدتهُ المنظمة لعام 2011</w:t>
      </w:r>
      <w:r w:rsidRPr="008A300A">
        <w:rPr>
          <w:rFonts w:cs="Simplified Arabic" w:hint="cs"/>
          <w:sz w:val="28"/>
          <w:szCs w:val="28"/>
          <w:vertAlign w:val="superscript"/>
          <w:rtl/>
          <w:lang w:bidi="ar-IQ"/>
        </w:rPr>
        <w:t>(</w:t>
      </w:r>
      <w:r w:rsidRPr="008A300A">
        <w:rPr>
          <w:rStyle w:val="a4"/>
          <w:rFonts w:cs="Simplified Arabic"/>
          <w:sz w:val="28"/>
          <w:szCs w:val="28"/>
          <w:rtl/>
          <w:lang w:bidi="ar-IQ"/>
        </w:rPr>
        <w:footnoteReference w:id="5"/>
      </w:r>
      <w:r w:rsidRPr="008A300A">
        <w:rPr>
          <w:rFonts w:cs="Simplified Arabic" w:hint="cs"/>
          <w:sz w:val="28"/>
          <w:szCs w:val="28"/>
          <w:vertAlign w:val="superscript"/>
          <w:rtl/>
          <w:lang w:bidi="ar-IQ"/>
        </w:rPr>
        <w:t>)</w:t>
      </w:r>
      <w:r>
        <w:rPr>
          <w:rFonts w:cs="Simplified Arabic" w:hint="cs"/>
          <w:sz w:val="28"/>
          <w:szCs w:val="28"/>
          <w:rtl/>
          <w:lang w:bidi="ar-IQ"/>
        </w:rPr>
        <w:t xml:space="preserve"> .</w:t>
      </w:r>
    </w:p>
    <w:p w14:paraId="3441B7F2" w14:textId="77777777" w:rsidR="00CD475B" w:rsidRPr="00624800" w:rsidRDefault="00CD475B" w:rsidP="00CD475B">
      <w:pPr>
        <w:pStyle w:val="a5"/>
        <w:numPr>
          <w:ilvl w:val="0"/>
          <w:numId w:val="1"/>
        </w:numPr>
        <w:spacing w:after="0"/>
        <w:ind w:left="0" w:firstLine="0"/>
        <w:jc w:val="both"/>
        <w:rPr>
          <w:rFonts w:cs="Simplified Arabic"/>
          <w:b/>
          <w:bCs/>
          <w:sz w:val="28"/>
          <w:szCs w:val="28"/>
          <w:rtl/>
          <w:lang w:bidi="ar-IQ"/>
        </w:rPr>
      </w:pPr>
      <w:r>
        <w:rPr>
          <w:rFonts w:cs="Simplified Arabic" w:hint="cs"/>
          <w:b/>
          <w:bCs/>
          <w:sz w:val="28"/>
          <w:szCs w:val="28"/>
          <w:rtl/>
          <w:lang w:bidi="ar-IQ"/>
        </w:rPr>
        <w:t>الإ</w:t>
      </w:r>
      <w:r w:rsidRPr="00624800">
        <w:rPr>
          <w:rFonts w:cs="Simplified Arabic" w:hint="cs"/>
          <w:b/>
          <w:bCs/>
          <w:sz w:val="28"/>
          <w:szCs w:val="28"/>
          <w:rtl/>
          <w:lang w:bidi="ar-IQ"/>
        </w:rPr>
        <w:t>تفاقية المشتركة بين البلدا</w:t>
      </w:r>
      <w:r>
        <w:rPr>
          <w:rFonts w:cs="Simplified Arabic" w:hint="cs"/>
          <w:b/>
          <w:bCs/>
          <w:sz w:val="28"/>
          <w:szCs w:val="28"/>
          <w:rtl/>
          <w:lang w:bidi="ar-IQ"/>
        </w:rPr>
        <w:t xml:space="preserve">ن الأمريكية لمكافحة الفساد عام 1996 :- </w:t>
      </w:r>
      <w:r>
        <w:rPr>
          <w:rFonts w:cs="Simplified Arabic" w:hint="cs"/>
          <w:sz w:val="28"/>
          <w:szCs w:val="28"/>
          <w:rtl/>
          <w:lang w:bidi="ar-IQ"/>
        </w:rPr>
        <w:t>إ</w:t>
      </w:r>
      <w:r w:rsidRPr="00624800">
        <w:rPr>
          <w:rFonts w:cs="Simplified Arabic" w:hint="cs"/>
          <w:sz w:val="28"/>
          <w:szCs w:val="28"/>
          <w:rtl/>
          <w:lang w:bidi="ar-IQ"/>
        </w:rPr>
        <w:t>تفق أعضاء منظمة الدول الأميركية</w:t>
      </w:r>
      <w:r>
        <w:rPr>
          <w:rFonts w:cs="Simplified Arabic" w:hint="cs"/>
          <w:sz w:val="28"/>
          <w:szCs w:val="28"/>
          <w:rtl/>
          <w:lang w:bidi="ar-IQ"/>
        </w:rPr>
        <w:t xml:space="preserve"> على أ</w:t>
      </w:r>
      <w:r w:rsidRPr="00624800">
        <w:rPr>
          <w:rFonts w:cs="Simplified Arabic" w:hint="cs"/>
          <w:sz w:val="28"/>
          <w:szCs w:val="28"/>
          <w:rtl/>
          <w:lang w:bidi="ar-IQ"/>
        </w:rPr>
        <w:t>ن الفساد يقوض الشر</w:t>
      </w:r>
      <w:r>
        <w:rPr>
          <w:rFonts w:cs="Simplified Arabic" w:hint="cs"/>
          <w:sz w:val="28"/>
          <w:szCs w:val="28"/>
          <w:rtl/>
          <w:lang w:bidi="ar-IQ"/>
        </w:rPr>
        <w:t>عي</w:t>
      </w:r>
      <w:r w:rsidRPr="00624800">
        <w:rPr>
          <w:rFonts w:cs="Simplified Arabic" w:hint="cs"/>
          <w:sz w:val="28"/>
          <w:szCs w:val="28"/>
          <w:rtl/>
          <w:lang w:bidi="ar-IQ"/>
        </w:rPr>
        <w:t>ة في المؤسسات العامة وينال من حقوق المجتمع و</w:t>
      </w:r>
      <w:r>
        <w:rPr>
          <w:rFonts w:cs="Simplified Arabic" w:hint="cs"/>
          <w:sz w:val="28"/>
          <w:szCs w:val="28"/>
          <w:rtl/>
          <w:lang w:bidi="ar-IQ"/>
        </w:rPr>
        <w:t>عليه</w:t>
      </w:r>
      <w:r w:rsidRPr="00624800">
        <w:rPr>
          <w:rFonts w:cs="Simplified Arabic" w:hint="cs"/>
          <w:sz w:val="28"/>
          <w:szCs w:val="28"/>
          <w:rtl/>
          <w:lang w:bidi="ar-IQ"/>
        </w:rPr>
        <w:t xml:space="preserve"> فقد عزمت على مكافحة كل أشكال الفساد</w:t>
      </w:r>
      <w:r>
        <w:rPr>
          <w:rFonts w:cs="Simplified Arabic" w:hint="cs"/>
          <w:sz w:val="28"/>
          <w:szCs w:val="28"/>
          <w:rtl/>
          <w:lang w:bidi="ar-IQ"/>
        </w:rPr>
        <w:t xml:space="preserve"> ،</w:t>
      </w:r>
      <w:r w:rsidRPr="00624800">
        <w:rPr>
          <w:rFonts w:cs="Simplified Arabic" w:hint="cs"/>
          <w:sz w:val="28"/>
          <w:szCs w:val="28"/>
          <w:rtl/>
          <w:lang w:bidi="ar-IQ"/>
        </w:rPr>
        <w:t xml:space="preserve"> لأنها</w:t>
      </w:r>
      <w:r>
        <w:rPr>
          <w:rFonts w:cs="Simplified Arabic" w:hint="cs"/>
          <w:sz w:val="28"/>
          <w:szCs w:val="28"/>
          <w:rtl/>
          <w:lang w:bidi="ar-IQ"/>
        </w:rPr>
        <w:t xml:space="preserve"> تسبب </w:t>
      </w:r>
      <w:r w:rsidRPr="00624800">
        <w:rPr>
          <w:rFonts w:cs="Simplified Arabic" w:hint="cs"/>
          <w:sz w:val="28"/>
          <w:szCs w:val="28"/>
          <w:rtl/>
          <w:lang w:bidi="ar-IQ"/>
        </w:rPr>
        <w:t>تش</w:t>
      </w:r>
      <w:r>
        <w:rPr>
          <w:rFonts w:cs="Simplified Arabic" w:hint="cs"/>
          <w:sz w:val="28"/>
          <w:szCs w:val="28"/>
          <w:rtl/>
          <w:lang w:bidi="ar-IQ"/>
        </w:rPr>
        <w:t>وهات في الإقتصاد القومي وكذلك فإ</w:t>
      </w:r>
      <w:r w:rsidRPr="00624800">
        <w:rPr>
          <w:rFonts w:cs="Simplified Arabic" w:hint="cs"/>
          <w:sz w:val="28"/>
          <w:szCs w:val="28"/>
          <w:rtl/>
          <w:lang w:bidi="ar-IQ"/>
        </w:rPr>
        <w:t>ن الفساد يستعمل من قبل مروجي الجرائم المنظمة لإنجاز مقاصدهم .</w:t>
      </w:r>
    </w:p>
    <w:p w14:paraId="583A954E" w14:textId="77777777" w:rsidR="00CD475B" w:rsidRPr="009F23CD" w:rsidRDefault="00CD475B" w:rsidP="00CD475B">
      <w:pPr>
        <w:pStyle w:val="a5"/>
        <w:spacing w:after="0"/>
        <w:ind w:left="0"/>
        <w:jc w:val="both"/>
        <w:rPr>
          <w:rFonts w:cs="Simplified Arabic"/>
          <w:sz w:val="28"/>
          <w:szCs w:val="28"/>
          <w:rtl/>
          <w:lang w:bidi="ar-IQ"/>
        </w:rPr>
      </w:pPr>
      <w:r>
        <w:rPr>
          <w:rFonts w:cs="Simplified Arabic" w:hint="cs"/>
          <w:sz w:val="28"/>
          <w:szCs w:val="28"/>
          <w:rtl/>
          <w:lang w:bidi="ar-IQ"/>
        </w:rPr>
        <w:t>وقد إ</w:t>
      </w:r>
      <w:r w:rsidRPr="009F23CD">
        <w:rPr>
          <w:rFonts w:cs="Simplified Arabic" w:hint="cs"/>
          <w:sz w:val="28"/>
          <w:szCs w:val="28"/>
          <w:rtl/>
          <w:lang w:bidi="ar-IQ"/>
        </w:rPr>
        <w:t>قتن</w:t>
      </w:r>
      <w:r>
        <w:rPr>
          <w:rFonts w:cs="Simplified Arabic" w:hint="cs"/>
          <w:sz w:val="28"/>
          <w:szCs w:val="28"/>
          <w:rtl/>
          <w:lang w:bidi="ar-IQ"/>
        </w:rPr>
        <w:t>عت هذه الدول بضرورة الإسراع في إ</w:t>
      </w:r>
      <w:r w:rsidRPr="009F23CD">
        <w:rPr>
          <w:rFonts w:cs="Simplified Arabic" w:hint="cs"/>
          <w:sz w:val="28"/>
          <w:szCs w:val="28"/>
          <w:rtl/>
          <w:lang w:bidi="ar-IQ"/>
        </w:rPr>
        <w:t>عتماد صك دولي في سبيل الت</w:t>
      </w:r>
      <w:r>
        <w:rPr>
          <w:rFonts w:cs="Simplified Arabic" w:hint="cs"/>
          <w:sz w:val="28"/>
          <w:szCs w:val="28"/>
          <w:rtl/>
          <w:lang w:bidi="ar-IQ"/>
        </w:rPr>
        <w:t>عاون ضد هذا المرض الفتاك وبالأخص</w:t>
      </w:r>
      <w:r w:rsidRPr="009F23CD">
        <w:rPr>
          <w:rFonts w:cs="Simplified Arabic" w:hint="cs"/>
          <w:sz w:val="28"/>
          <w:szCs w:val="28"/>
          <w:rtl/>
          <w:lang w:bidi="ar-IQ"/>
        </w:rPr>
        <w:t xml:space="preserve"> ضد الأشخاص </w:t>
      </w:r>
      <w:r>
        <w:rPr>
          <w:rFonts w:cs="Simplified Arabic" w:hint="cs"/>
          <w:sz w:val="28"/>
          <w:szCs w:val="28"/>
          <w:rtl/>
          <w:lang w:bidi="ar-IQ"/>
        </w:rPr>
        <w:t>الذين</w:t>
      </w:r>
      <w:r w:rsidRPr="009F23CD">
        <w:rPr>
          <w:rFonts w:cs="Simplified Arabic" w:hint="cs"/>
          <w:sz w:val="28"/>
          <w:szCs w:val="28"/>
          <w:rtl/>
          <w:lang w:bidi="ar-IQ"/>
        </w:rPr>
        <w:t xml:space="preserve"> </w:t>
      </w:r>
      <w:r>
        <w:rPr>
          <w:rFonts w:cs="Simplified Arabic" w:hint="cs"/>
          <w:sz w:val="28"/>
          <w:szCs w:val="28"/>
          <w:rtl/>
          <w:lang w:bidi="ar-IQ"/>
        </w:rPr>
        <w:t>يرتكبون</w:t>
      </w:r>
      <w:r w:rsidRPr="009F23CD">
        <w:rPr>
          <w:rFonts w:cs="Simplified Arabic" w:hint="cs"/>
          <w:sz w:val="28"/>
          <w:szCs w:val="28"/>
          <w:rtl/>
          <w:lang w:bidi="ar-IQ"/>
        </w:rPr>
        <w:t xml:space="preserve"> أعمال الفساد ف</w:t>
      </w:r>
      <w:r>
        <w:rPr>
          <w:rFonts w:cs="Simplified Arabic" w:hint="cs"/>
          <w:sz w:val="28"/>
          <w:szCs w:val="28"/>
          <w:rtl/>
          <w:lang w:bidi="ar-IQ"/>
        </w:rPr>
        <w:t>ي أداء الوظائف العمومية وبذلك فإن هذه الإ</w:t>
      </w:r>
      <w:r w:rsidRPr="009F23CD">
        <w:rPr>
          <w:rFonts w:cs="Simplified Arabic" w:hint="cs"/>
          <w:sz w:val="28"/>
          <w:szCs w:val="28"/>
          <w:rtl/>
          <w:lang w:bidi="ar-IQ"/>
        </w:rPr>
        <w:t>تفاقية قد منعت كل مسؤول حكوم</w:t>
      </w:r>
      <w:r>
        <w:rPr>
          <w:rFonts w:cs="Simplified Arabic" w:hint="cs"/>
          <w:sz w:val="28"/>
          <w:szCs w:val="28"/>
          <w:rtl/>
          <w:lang w:bidi="ar-IQ"/>
        </w:rPr>
        <w:t>ي من قبول أي شيء ذي منفعة مادية ، وحثت الإ</w:t>
      </w:r>
      <w:r w:rsidRPr="009F23CD">
        <w:rPr>
          <w:rFonts w:cs="Simplified Arabic" w:hint="cs"/>
          <w:sz w:val="28"/>
          <w:szCs w:val="28"/>
          <w:rtl/>
          <w:lang w:bidi="ar-IQ"/>
        </w:rPr>
        <w:t xml:space="preserve">تفاقية الدول الأطراف على تضمين قوانينها </w:t>
      </w:r>
      <w:r>
        <w:rPr>
          <w:rFonts w:cs="Simplified Arabic" w:hint="cs"/>
          <w:sz w:val="28"/>
          <w:szCs w:val="28"/>
          <w:rtl/>
          <w:lang w:bidi="ar-IQ"/>
        </w:rPr>
        <w:t>كل الأفعال التي تؤدي إلى</w:t>
      </w:r>
      <w:r w:rsidRPr="009F23CD">
        <w:rPr>
          <w:rFonts w:cs="Simplified Arabic" w:hint="cs"/>
          <w:sz w:val="28"/>
          <w:szCs w:val="28"/>
          <w:rtl/>
          <w:lang w:bidi="ar-IQ"/>
        </w:rPr>
        <w:t xml:space="preserve"> تسريب أي ممتلكات أو مبالغ</w:t>
      </w:r>
      <w:r>
        <w:rPr>
          <w:rFonts w:cs="Simplified Arabic" w:hint="cs"/>
          <w:sz w:val="28"/>
          <w:szCs w:val="28"/>
          <w:rtl/>
          <w:lang w:bidi="ar-IQ"/>
        </w:rPr>
        <w:t xml:space="preserve"> مالية</w:t>
      </w:r>
      <w:r w:rsidRPr="009F23CD">
        <w:rPr>
          <w:rFonts w:cs="Simplified Arabic" w:hint="cs"/>
          <w:sz w:val="28"/>
          <w:szCs w:val="28"/>
          <w:rtl/>
          <w:lang w:bidi="ar-IQ"/>
        </w:rPr>
        <w:t xml:space="preserve"> إ</w:t>
      </w:r>
      <w:r>
        <w:rPr>
          <w:rFonts w:cs="Simplified Arabic" w:hint="cs"/>
          <w:sz w:val="28"/>
          <w:szCs w:val="28"/>
          <w:rtl/>
          <w:lang w:bidi="ar-IQ"/>
        </w:rPr>
        <w:t xml:space="preserve">لى فرد آخر أو تسريب أي معلومات </w:t>
      </w:r>
      <w:r w:rsidRPr="009F23CD">
        <w:rPr>
          <w:rFonts w:cs="Simplified Arabic" w:hint="cs"/>
          <w:sz w:val="28"/>
          <w:szCs w:val="28"/>
          <w:rtl/>
          <w:lang w:bidi="ar-IQ"/>
        </w:rPr>
        <w:t>ذات طابع سري وغيرها</w:t>
      </w:r>
      <w:r w:rsidRPr="00AF14E6">
        <w:rPr>
          <w:rFonts w:cs="Simplified Arabic" w:hint="cs"/>
          <w:sz w:val="28"/>
          <w:szCs w:val="28"/>
          <w:vertAlign w:val="superscript"/>
          <w:rtl/>
          <w:lang w:bidi="ar-IQ"/>
        </w:rPr>
        <w:t>(</w:t>
      </w:r>
      <w:r w:rsidRPr="00AF14E6">
        <w:rPr>
          <w:rStyle w:val="a4"/>
          <w:rFonts w:cs="Simplified Arabic"/>
          <w:sz w:val="28"/>
          <w:szCs w:val="28"/>
          <w:rtl/>
          <w:lang w:bidi="ar-IQ"/>
        </w:rPr>
        <w:footnoteReference w:id="6"/>
      </w:r>
      <w:r w:rsidRPr="00AF14E6">
        <w:rPr>
          <w:rFonts w:cs="Simplified Arabic" w:hint="cs"/>
          <w:sz w:val="28"/>
          <w:szCs w:val="28"/>
          <w:vertAlign w:val="superscript"/>
          <w:rtl/>
          <w:lang w:bidi="ar-IQ"/>
        </w:rPr>
        <w:t>)</w:t>
      </w:r>
      <w:r w:rsidRPr="009F23CD">
        <w:rPr>
          <w:rFonts w:cs="Simplified Arabic" w:hint="cs"/>
          <w:sz w:val="28"/>
          <w:szCs w:val="28"/>
          <w:rtl/>
          <w:lang w:bidi="ar-IQ"/>
        </w:rPr>
        <w:t xml:space="preserve"> . </w:t>
      </w:r>
    </w:p>
    <w:p w14:paraId="5A7EBBBC" w14:textId="77777777" w:rsidR="00CD475B" w:rsidRPr="00624800" w:rsidRDefault="00CD475B" w:rsidP="00CD475B">
      <w:pPr>
        <w:pStyle w:val="a5"/>
        <w:numPr>
          <w:ilvl w:val="0"/>
          <w:numId w:val="1"/>
        </w:numPr>
        <w:spacing w:after="0"/>
        <w:ind w:left="0" w:firstLine="0"/>
        <w:jc w:val="both"/>
        <w:rPr>
          <w:rFonts w:cs="Simplified Arabic"/>
          <w:b/>
          <w:bCs/>
          <w:sz w:val="28"/>
          <w:szCs w:val="28"/>
          <w:rtl/>
          <w:lang w:bidi="ar-IQ"/>
        </w:rPr>
      </w:pPr>
      <w:r>
        <w:rPr>
          <w:rFonts w:cs="Simplified Arabic" w:hint="cs"/>
          <w:b/>
          <w:bCs/>
          <w:sz w:val="28"/>
          <w:szCs w:val="28"/>
          <w:rtl/>
          <w:lang w:bidi="ar-IQ"/>
        </w:rPr>
        <w:t>إ</w:t>
      </w:r>
      <w:r w:rsidRPr="00624800">
        <w:rPr>
          <w:rFonts w:cs="Simplified Arabic" w:hint="cs"/>
          <w:b/>
          <w:bCs/>
          <w:sz w:val="28"/>
          <w:szCs w:val="28"/>
          <w:rtl/>
          <w:lang w:bidi="ar-IQ"/>
        </w:rPr>
        <w:t>تفاقية القانون الجنائي بشأن الفساد ( ستراسبورغ</w:t>
      </w:r>
      <w:r>
        <w:rPr>
          <w:rFonts w:cs="Simplified Arabic" w:hint="cs"/>
          <w:b/>
          <w:bCs/>
          <w:sz w:val="28"/>
          <w:szCs w:val="28"/>
          <w:rtl/>
          <w:lang w:bidi="ar-IQ"/>
        </w:rPr>
        <w:t xml:space="preserve"> عام</w:t>
      </w:r>
      <w:r w:rsidRPr="00624800">
        <w:rPr>
          <w:rFonts w:cs="Simplified Arabic" w:hint="cs"/>
          <w:b/>
          <w:bCs/>
          <w:sz w:val="28"/>
          <w:szCs w:val="28"/>
          <w:rtl/>
          <w:lang w:bidi="ar-IQ"/>
        </w:rPr>
        <w:t xml:space="preserve"> 1999)</w:t>
      </w:r>
      <w:r>
        <w:rPr>
          <w:rFonts w:cs="Simplified Arabic" w:hint="cs"/>
          <w:b/>
          <w:bCs/>
          <w:sz w:val="28"/>
          <w:szCs w:val="28"/>
          <w:rtl/>
          <w:lang w:bidi="ar-IQ"/>
        </w:rPr>
        <w:t xml:space="preserve"> :- </w:t>
      </w:r>
      <w:r w:rsidRPr="00624800">
        <w:rPr>
          <w:rFonts w:cs="Simplified Arabic" w:hint="cs"/>
          <w:sz w:val="28"/>
          <w:szCs w:val="28"/>
          <w:rtl/>
          <w:lang w:bidi="ar-IQ"/>
        </w:rPr>
        <w:t>قررت ا</w:t>
      </w:r>
      <w:r>
        <w:rPr>
          <w:rFonts w:cs="Simplified Arabic" w:hint="cs"/>
          <w:sz w:val="28"/>
          <w:szCs w:val="28"/>
          <w:rtl/>
          <w:lang w:bidi="ar-IQ"/>
        </w:rPr>
        <w:t>لدول الأعضاء في مجلس أوربا عقد إتفاقية مشتركة سُمِّيت إ</w:t>
      </w:r>
      <w:r w:rsidRPr="00624800">
        <w:rPr>
          <w:rFonts w:cs="Simplified Arabic" w:hint="cs"/>
          <w:sz w:val="28"/>
          <w:szCs w:val="28"/>
          <w:rtl/>
          <w:lang w:bidi="ar-IQ"/>
        </w:rPr>
        <w:t xml:space="preserve">تفاقية القانون الجنائي وقررت هذه الدول </w:t>
      </w:r>
      <w:r>
        <w:rPr>
          <w:rFonts w:cs="Simplified Arabic" w:hint="cs"/>
          <w:sz w:val="28"/>
          <w:szCs w:val="28"/>
          <w:rtl/>
          <w:lang w:bidi="ar-IQ"/>
        </w:rPr>
        <w:t>عبر هذه الإ</w:t>
      </w:r>
      <w:r w:rsidRPr="00624800">
        <w:rPr>
          <w:rFonts w:cs="Simplified Arabic" w:hint="cs"/>
          <w:sz w:val="28"/>
          <w:szCs w:val="28"/>
          <w:rtl/>
          <w:lang w:bidi="ar-IQ"/>
        </w:rPr>
        <w:t>تفاقي</w:t>
      </w:r>
      <w:r>
        <w:rPr>
          <w:rFonts w:cs="Simplified Arabic" w:hint="cs"/>
          <w:sz w:val="28"/>
          <w:szCs w:val="28"/>
          <w:rtl/>
          <w:lang w:bidi="ar-IQ"/>
        </w:rPr>
        <w:t>ة إعتماد سياسة</w:t>
      </w:r>
      <w:r w:rsidRPr="00624800">
        <w:rPr>
          <w:rFonts w:cs="Simplified Arabic" w:hint="cs"/>
          <w:sz w:val="28"/>
          <w:szCs w:val="28"/>
          <w:rtl/>
          <w:lang w:bidi="ar-IQ"/>
        </w:rPr>
        <w:t xml:space="preserve"> جنائية تهدف إلى حماي</w:t>
      </w:r>
      <w:r>
        <w:rPr>
          <w:rFonts w:cs="Simplified Arabic" w:hint="cs"/>
          <w:sz w:val="28"/>
          <w:szCs w:val="28"/>
          <w:rtl/>
          <w:lang w:bidi="ar-IQ"/>
        </w:rPr>
        <w:t>ة المجتمع من الفساد بما في ذلك إ</w:t>
      </w:r>
      <w:r w:rsidRPr="00624800">
        <w:rPr>
          <w:rFonts w:cs="Simplified Arabic" w:hint="cs"/>
          <w:sz w:val="28"/>
          <w:szCs w:val="28"/>
          <w:rtl/>
          <w:lang w:bidi="ar-IQ"/>
        </w:rPr>
        <w:t xml:space="preserve">عتماد التشريعات </w:t>
      </w:r>
      <w:r>
        <w:rPr>
          <w:rFonts w:cs="Simplified Arabic" w:hint="cs"/>
          <w:sz w:val="28"/>
          <w:szCs w:val="28"/>
          <w:rtl/>
          <w:lang w:bidi="ar-IQ"/>
        </w:rPr>
        <w:t>المناسبة وإتخاذ تدابير وقائية ، لأ</w:t>
      </w:r>
      <w:r w:rsidRPr="00624800">
        <w:rPr>
          <w:rFonts w:cs="Simplified Arabic" w:hint="cs"/>
          <w:sz w:val="28"/>
          <w:szCs w:val="28"/>
          <w:rtl/>
          <w:lang w:bidi="ar-IQ"/>
        </w:rPr>
        <w:t>ن الفسا</w:t>
      </w:r>
      <w:r>
        <w:rPr>
          <w:rFonts w:cs="Simplified Arabic" w:hint="cs"/>
          <w:sz w:val="28"/>
          <w:szCs w:val="28"/>
          <w:rtl/>
          <w:lang w:bidi="ar-IQ"/>
        </w:rPr>
        <w:t>د يقوض الحكم الرشيد والعدالة الإ</w:t>
      </w:r>
      <w:r w:rsidRPr="00624800">
        <w:rPr>
          <w:rFonts w:cs="Simplified Arabic" w:hint="cs"/>
          <w:sz w:val="28"/>
          <w:szCs w:val="28"/>
          <w:rtl/>
          <w:lang w:bidi="ar-IQ"/>
        </w:rPr>
        <w:t>جتماعية والأسس الأخلاقية للمجتمع وكذلك حقوق</w:t>
      </w:r>
      <w:r>
        <w:rPr>
          <w:rFonts w:cs="Simplified Arabic" w:hint="cs"/>
          <w:sz w:val="28"/>
          <w:szCs w:val="28"/>
          <w:rtl/>
          <w:lang w:bidi="ar-IQ"/>
        </w:rPr>
        <w:t xml:space="preserve"> الإنسان . وإتفقت هذه الدول على</w:t>
      </w:r>
      <w:r w:rsidRPr="00624800">
        <w:rPr>
          <w:rFonts w:cs="Simplified Arabic" w:hint="cs"/>
          <w:sz w:val="28"/>
          <w:szCs w:val="28"/>
          <w:rtl/>
          <w:lang w:bidi="ar-IQ"/>
        </w:rPr>
        <w:t xml:space="preserve"> أن وجود نظام فعال لمكافحة الفساد يتطلب أداء</w:t>
      </w:r>
      <w:r>
        <w:rPr>
          <w:rFonts w:cs="Simplified Arabic" w:hint="cs"/>
          <w:sz w:val="28"/>
          <w:szCs w:val="28"/>
          <w:rtl/>
          <w:lang w:bidi="ar-IQ"/>
        </w:rPr>
        <w:t>ً</w:t>
      </w:r>
      <w:r w:rsidRPr="00624800">
        <w:rPr>
          <w:rFonts w:cs="Simplified Arabic" w:hint="cs"/>
          <w:sz w:val="28"/>
          <w:szCs w:val="28"/>
          <w:rtl/>
          <w:lang w:bidi="ar-IQ"/>
        </w:rPr>
        <w:t xml:space="preserve"> سريع</w:t>
      </w:r>
      <w:r>
        <w:rPr>
          <w:rFonts w:cs="Simplified Arabic" w:hint="cs"/>
          <w:sz w:val="28"/>
          <w:szCs w:val="28"/>
          <w:rtl/>
          <w:lang w:bidi="ar-IQ"/>
        </w:rPr>
        <w:t>اً</w:t>
      </w:r>
      <w:r w:rsidRPr="00624800">
        <w:rPr>
          <w:rFonts w:cs="Simplified Arabic" w:hint="cs"/>
          <w:sz w:val="28"/>
          <w:szCs w:val="28"/>
          <w:rtl/>
          <w:lang w:bidi="ar-IQ"/>
        </w:rPr>
        <w:t xml:space="preserve"> للتعاون الدولي في المسائل</w:t>
      </w:r>
      <w:r>
        <w:rPr>
          <w:rFonts w:cs="Simplified Arabic" w:hint="cs"/>
          <w:sz w:val="28"/>
          <w:szCs w:val="28"/>
          <w:rtl/>
          <w:lang w:bidi="ar-IQ"/>
        </w:rPr>
        <w:t xml:space="preserve"> الجنائية ، وألزمت الإ</w:t>
      </w:r>
      <w:r w:rsidRPr="00624800">
        <w:rPr>
          <w:rFonts w:cs="Simplified Arabic" w:hint="cs"/>
          <w:sz w:val="28"/>
          <w:szCs w:val="28"/>
          <w:rtl/>
          <w:lang w:bidi="ar-IQ"/>
        </w:rPr>
        <w:t>ت</w:t>
      </w:r>
      <w:r>
        <w:rPr>
          <w:rFonts w:cs="Simplified Arabic" w:hint="cs"/>
          <w:sz w:val="28"/>
          <w:szCs w:val="28"/>
          <w:rtl/>
          <w:lang w:bidi="ar-IQ"/>
        </w:rPr>
        <w:t>فاقية الدول الأطراف على إ</w:t>
      </w:r>
      <w:r w:rsidRPr="00624800">
        <w:rPr>
          <w:rFonts w:cs="Simplified Arabic" w:hint="cs"/>
          <w:sz w:val="28"/>
          <w:szCs w:val="28"/>
          <w:rtl/>
          <w:lang w:bidi="ar-IQ"/>
        </w:rPr>
        <w:t>تخاذ تدابير لتجريم عدة جرائم منها رش</w:t>
      </w:r>
      <w:r>
        <w:rPr>
          <w:rFonts w:cs="Simplified Arabic" w:hint="cs"/>
          <w:sz w:val="28"/>
          <w:szCs w:val="28"/>
          <w:rtl/>
          <w:lang w:bidi="ar-IQ"/>
        </w:rPr>
        <w:t>وة الموظفين العموميين والمتاجرة</w:t>
      </w:r>
      <w:r w:rsidRPr="00624800">
        <w:rPr>
          <w:rFonts w:cs="Simplified Arabic" w:hint="cs"/>
          <w:sz w:val="28"/>
          <w:szCs w:val="28"/>
          <w:rtl/>
          <w:lang w:bidi="ar-IQ"/>
        </w:rPr>
        <w:t xml:space="preserve"> بالنفوذ ومكافحة جرائم غسيل الأموال والتعاون بين هذه الدول في ت</w:t>
      </w:r>
      <w:r>
        <w:rPr>
          <w:rFonts w:cs="Simplified Arabic" w:hint="cs"/>
          <w:sz w:val="28"/>
          <w:szCs w:val="28"/>
          <w:rtl/>
          <w:lang w:bidi="ar-IQ"/>
        </w:rPr>
        <w:t>سهيل مهمة التحري وجمع الأدلة في</w:t>
      </w:r>
      <w:r w:rsidRPr="00624800">
        <w:rPr>
          <w:rFonts w:cs="Simplified Arabic" w:hint="cs"/>
          <w:sz w:val="28"/>
          <w:szCs w:val="28"/>
          <w:rtl/>
          <w:lang w:bidi="ar-IQ"/>
        </w:rPr>
        <w:t>ما بين الدول الأطراف</w:t>
      </w:r>
      <w:r w:rsidRPr="00AF14E6">
        <w:rPr>
          <w:rFonts w:cs="Simplified Arabic" w:hint="cs"/>
          <w:sz w:val="28"/>
          <w:szCs w:val="28"/>
          <w:vertAlign w:val="superscript"/>
          <w:rtl/>
          <w:lang w:bidi="ar-IQ"/>
        </w:rPr>
        <w:t>(</w:t>
      </w:r>
      <w:r w:rsidRPr="00AF14E6">
        <w:rPr>
          <w:rStyle w:val="a4"/>
          <w:rFonts w:cs="Simplified Arabic"/>
          <w:sz w:val="28"/>
          <w:szCs w:val="28"/>
          <w:rtl/>
          <w:lang w:bidi="ar-IQ"/>
        </w:rPr>
        <w:footnoteReference w:id="7"/>
      </w:r>
      <w:r w:rsidRPr="00AF14E6">
        <w:rPr>
          <w:rFonts w:cs="Simplified Arabic" w:hint="cs"/>
          <w:sz w:val="28"/>
          <w:szCs w:val="28"/>
          <w:vertAlign w:val="superscript"/>
          <w:rtl/>
          <w:lang w:bidi="ar-IQ"/>
        </w:rPr>
        <w:t>)</w:t>
      </w:r>
      <w:r w:rsidRPr="00624800">
        <w:rPr>
          <w:rFonts w:cs="Simplified Arabic" w:hint="cs"/>
          <w:sz w:val="28"/>
          <w:szCs w:val="28"/>
          <w:rtl/>
          <w:lang w:bidi="ar-IQ"/>
        </w:rPr>
        <w:t xml:space="preserve"> .</w:t>
      </w:r>
    </w:p>
    <w:p w14:paraId="4AF4F270" w14:textId="77777777" w:rsidR="00CD475B" w:rsidRDefault="00CD475B" w:rsidP="00CD475B">
      <w:pPr>
        <w:pStyle w:val="a5"/>
        <w:spacing w:after="0"/>
        <w:ind w:left="0"/>
        <w:jc w:val="both"/>
        <w:rPr>
          <w:rFonts w:cs="Simplified Arabic"/>
          <w:b/>
          <w:bCs/>
          <w:sz w:val="28"/>
          <w:szCs w:val="28"/>
          <w:lang w:bidi="ar-IQ"/>
        </w:rPr>
      </w:pPr>
      <w:r>
        <w:rPr>
          <w:rFonts w:cs="Simplified Arabic" w:hint="cs"/>
          <w:b/>
          <w:bCs/>
          <w:sz w:val="28"/>
          <w:szCs w:val="28"/>
          <w:rtl/>
          <w:lang w:bidi="ar-IQ"/>
        </w:rPr>
        <w:t>4- إ</w:t>
      </w:r>
      <w:r w:rsidRPr="00624800">
        <w:rPr>
          <w:rFonts w:cs="Simplified Arabic" w:hint="cs"/>
          <w:b/>
          <w:bCs/>
          <w:sz w:val="28"/>
          <w:szCs w:val="28"/>
          <w:rtl/>
          <w:lang w:bidi="ar-IQ"/>
        </w:rPr>
        <w:t>تفاقية الأمم المتحدة لمكافحة الجري</w:t>
      </w:r>
      <w:r>
        <w:rPr>
          <w:rFonts w:cs="Simplified Arabic" w:hint="cs"/>
          <w:b/>
          <w:bCs/>
          <w:sz w:val="28"/>
          <w:szCs w:val="28"/>
          <w:rtl/>
          <w:lang w:bidi="ar-IQ"/>
        </w:rPr>
        <w:t xml:space="preserve">مة المنظمة عبر الوطنية لعام 2000 : </w:t>
      </w:r>
      <w:r>
        <w:rPr>
          <w:rFonts w:cs="Simplified Arabic" w:hint="cs"/>
          <w:sz w:val="28"/>
          <w:szCs w:val="28"/>
          <w:rtl/>
          <w:lang w:bidi="ar-IQ"/>
        </w:rPr>
        <w:t>إستخدم مصطلح الجريمة المنظمة بعد التطور الذي شهدته هذه الظاهرة وكبديل عن كلمة (المافيا) وذلك للإشارة إلى وجود جماعة إجرامية متمركزة في مكان ما وتباشر نشاطاً إجرامياً معيناً ، وبالنظر لإزدياد الإجرام المنظم على المستوى الدولي فقد إعتمدت الأمم المتحدة إتفاقية لمكافحة الجريمة المنظمة العابرة للحدود الوطنية في مدينة (باليرمو) الإيطالية وكان هدفها تعزيز التعاون على المستوى الدولي لمكافحة هذه الجريمة بمزيد من الفعالية بوصفها هيكلاً تنظيمياً مؤلفاً من ثلاثة أشخاص فأكثر وتعمل بشكل منظم في مجالات إجرامية عديدة منها غسيل الأموال وجرائم الفساد الإداري والمالي وتهريب العمالة والإتجار بالرقيق والأعضاء البشرية وغيرها</w:t>
      </w:r>
      <w:r w:rsidRPr="00393AA3">
        <w:rPr>
          <w:rFonts w:cs="Simplified Arabic" w:hint="cs"/>
          <w:sz w:val="28"/>
          <w:szCs w:val="28"/>
          <w:vertAlign w:val="superscript"/>
          <w:rtl/>
          <w:lang w:bidi="ar-IQ"/>
        </w:rPr>
        <w:t>(</w:t>
      </w:r>
      <w:r w:rsidRPr="00393AA3">
        <w:rPr>
          <w:rStyle w:val="a4"/>
          <w:rFonts w:cs="Simplified Arabic"/>
          <w:sz w:val="28"/>
          <w:szCs w:val="28"/>
          <w:rtl/>
          <w:lang w:bidi="ar-IQ"/>
        </w:rPr>
        <w:footnoteReference w:id="8"/>
      </w:r>
      <w:r w:rsidRPr="00393AA3">
        <w:rPr>
          <w:rFonts w:cs="Simplified Arabic" w:hint="cs"/>
          <w:sz w:val="28"/>
          <w:szCs w:val="28"/>
          <w:vertAlign w:val="superscript"/>
          <w:rtl/>
          <w:lang w:bidi="ar-IQ"/>
        </w:rPr>
        <w:t>)</w:t>
      </w:r>
      <w:r>
        <w:rPr>
          <w:rFonts w:cs="Simplified Arabic" w:hint="cs"/>
          <w:b/>
          <w:bCs/>
          <w:sz w:val="28"/>
          <w:szCs w:val="28"/>
          <w:rtl/>
          <w:lang w:bidi="ar-IQ"/>
        </w:rPr>
        <w:t xml:space="preserve"> .</w:t>
      </w:r>
    </w:p>
    <w:p w14:paraId="3205960B" w14:textId="77777777" w:rsidR="00CD475B" w:rsidRDefault="00CD475B" w:rsidP="00CD475B">
      <w:pPr>
        <w:pStyle w:val="a5"/>
        <w:spacing w:after="0"/>
        <w:ind w:left="0"/>
        <w:jc w:val="both"/>
        <w:rPr>
          <w:rFonts w:cs="Simplified Arabic"/>
          <w:b/>
          <w:bCs/>
          <w:sz w:val="28"/>
          <w:szCs w:val="28"/>
          <w:lang w:bidi="ar-IQ"/>
        </w:rPr>
      </w:pPr>
      <w:r>
        <w:rPr>
          <w:rFonts w:cs="Simplified Arabic" w:hint="cs"/>
          <w:b/>
          <w:bCs/>
          <w:sz w:val="28"/>
          <w:szCs w:val="28"/>
          <w:rtl/>
          <w:lang w:bidi="ar-IQ"/>
        </w:rPr>
        <w:t xml:space="preserve">5- </w:t>
      </w:r>
      <w:r w:rsidRPr="00FB0016">
        <w:rPr>
          <w:rFonts w:cs="Simplified Arabic" w:hint="cs"/>
          <w:b/>
          <w:bCs/>
          <w:sz w:val="28"/>
          <w:szCs w:val="28"/>
          <w:rtl/>
          <w:lang w:bidi="ar-IQ"/>
        </w:rPr>
        <w:t>معاهدة الأمم المتحدة لمكافحة الفساد عام 2003</w:t>
      </w:r>
      <w:r w:rsidRPr="00FB0016">
        <w:rPr>
          <w:rFonts w:cs="Simplified Arabic" w:hint="cs"/>
          <w:b/>
          <w:bCs/>
          <w:sz w:val="28"/>
          <w:szCs w:val="28"/>
          <w:vertAlign w:val="superscript"/>
          <w:rtl/>
          <w:lang w:bidi="ar-IQ"/>
        </w:rPr>
        <w:t>(</w:t>
      </w:r>
      <w:r w:rsidRPr="00FB0016">
        <w:rPr>
          <w:rStyle w:val="a4"/>
          <w:rFonts w:cs="Simplified Arabic"/>
          <w:b/>
          <w:bCs/>
          <w:sz w:val="28"/>
          <w:szCs w:val="28"/>
          <w:rtl/>
          <w:lang w:bidi="ar-IQ"/>
        </w:rPr>
        <w:footnoteReference w:id="9"/>
      </w:r>
      <w:r w:rsidRPr="00FB0016">
        <w:rPr>
          <w:rFonts w:cs="Simplified Arabic" w:hint="cs"/>
          <w:b/>
          <w:bCs/>
          <w:sz w:val="28"/>
          <w:szCs w:val="28"/>
          <w:vertAlign w:val="superscript"/>
          <w:rtl/>
          <w:lang w:bidi="ar-IQ"/>
        </w:rPr>
        <w:t>)</w:t>
      </w:r>
      <w:r>
        <w:rPr>
          <w:rFonts w:cs="Simplified Arabic" w:hint="cs"/>
          <w:b/>
          <w:bCs/>
          <w:sz w:val="28"/>
          <w:szCs w:val="28"/>
          <w:rtl/>
          <w:lang w:bidi="ar-IQ"/>
        </w:rPr>
        <w:t xml:space="preserve"> :- </w:t>
      </w:r>
      <w:r>
        <w:rPr>
          <w:rFonts w:cs="Simplified Arabic" w:hint="cs"/>
          <w:sz w:val="28"/>
          <w:szCs w:val="28"/>
          <w:rtl/>
          <w:lang w:bidi="ar-IQ"/>
        </w:rPr>
        <w:t>نظ</w:t>
      </w:r>
      <w:r w:rsidRPr="00FB0016">
        <w:rPr>
          <w:rFonts w:cs="Simplified Arabic" w:hint="cs"/>
          <w:sz w:val="28"/>
          <w:szCs w:val="28"/>
          <w:rtl/>
          <w:lang w:bidi="ar-IQ"/>
        </w:rPr>
        <w:t>راً للحاجة الفعلية إلى وضع وثيقة ملزمة وشاملة ومك</w:t>
      </w:r>
      <w:r>
        <w:rPr>
          <w:rFonts w:cs="Simplified Arabic" w:hint="cs"/>
          <w:sz w:val="28"/>
          <w:szCs w:val="28"/>
          <w:rtl/>
          <w:lang w:bidi="ar-IQ"/>
        </w:rPr>
        <w:t>رسة بالكامل لمعالجة الفساد فقط فقد وضعت الأمم المتحدة هذه الإ</w:t>
      </w:r>
      <w:r w:rsidRPr="00FB0016">
        <w:rPr>
          <w:rFonts w:cs="Simplified Arabic" w:hint="cs"/>
          <w:sz w:val="28"/>
          <w:szCs w:val="28"/>
          <w:rtl/>
          <w:lang w:bidi="ar-IQ"/>
        </w:rPr>
        <w:t xml:space="preserve">تفاقية وتضمنت تدابير وقائية واسعة لمكافحة الفساد وقد </w:t>
      </w:r>
      <w:r>
        <w:rPr>
          <w:rFonts w:cs="Simplified Arabic" w:hint="cs"/>
          <w:sz w:val="28"/>
          <w:szCs w:val="28"/>
          <w:rtl/>
          <w:lang w:bidi="ar-IQ"/>
        </w:rPr>
        <w:t>إحتوت</w:t>
      </w:r>
      <w:r w:rsidRPr="00FB0016">
        <w:rPr>
          <w:rFonts w:cs="Simplified Arabic" w:hint="cs"/>
          <w:sz w:val="28"/>
          <w:szCs w:val="28"/>
          <w:rtl/>
          <w:lang w:bidi="ar-IQ"/>
        </w:rPr>
        <w:t xml:space="preserve"> ثمانية فصول</w:t>
      </w:r>
      <w:r>
        <w:rPr>
          <w:rFonts w:cs="Simplified Arabic" w:hint="cs"/>
          <w:sz w:val="28"/>
          <w:szCs w:val="28"/>
          <w:rtl/>
          <w:lang w:bidi="ar-IQ"/>
        </w:rPr>
        <w:t xml:space="preserve"> :</w:t>
      </w:r>
      <w:r w:rsidRPr="00FB0016">
        <w:rPr>
          <w:rFonts w:cs="Simplified Arabic" w:hint="cs"/>
          <w:sz w:val="28"/>
          <w:szCs w:val="28"/>
          <w:rtl/>
          <w:lang w:bidi="ar-IQ"/>
        </w:rPr>
        <w:t xml:space="preserve"> تكلم الفصل الأول ع</w:t>
      </w:r>
      <w:r>
        <w:rPr>
          <w:rFonts w:cs="Simplified Arabic" w:hint="cs"/>
          <w:sz w:val="28"/>
          <w:szCs w:val="28"/>
          <w:rtl/>
          <w:lang w:bidi="ar-IQ"/>
        </w:rPr>
        <w:t>لى الأحكام العـامة للإ</w:t>
      </w:r>
      <w:r w:rsidRPr="00FB0016">
        <w:rPr>
          <w:rFonts w:cs="Simplified Arabic" w:hint="cs"/>
          <w:sz w:val="28"/>
          <w:szCs w:val="28"/>
          <w:rtl/>
          <w:lang w:bidi="ar-IQ"/>
        </w:rPr>
        <w:t>تفاقي</w:t>
      </w:r>
      <w:r>
        <w:rPr>
          <w:rFonts w:cs="Simplified Arabic" w:hint="cs"/>
          <w:sz w:val="28"/>
          <w:szCs w:val="28"/>
          <w:rtl/>
          <w:lang w:bidi="ar-IQ"/>
        </w:rPr>
        <w:t>ـ</w:t>
      </w:r>
      <w:r w:rsidRPr="00FB0016">
        <w:rPr>
          <w:rFonts w:cs="Simplified Arabic" w:hint="cs"/>
          <w:sz w:val="28"/>
          <w:szCs w:val="28"/>
          <w:rtl/>
          <w:lang w:bidi="ar-IQ"/>
        </w:rPr>
        <w:t>ة</w:t>
      </w:r>
      <w:r>
        <w:rPr>
          <w:rFonts w:cs="Simplified Arabic" w:hint="cs"/>
          <w:sz w:val="28"/>
          <w:szCs w:val="28"/>
          <w:rtl/>
          <w:lang w:bidi="ar-IQ"/>
        </w:rPr>
        <w:t xml:space="preserve"> ،</w:t>
      </w:r>
      <w:r w:rsidRPr="00FB0016">
        <w:rPr>
          <w:rFonts w:cs="Simplified Arabic" w:hint="cs"/>
          <w:sz w:val="28"/>
          <w:szCs w:val="28"/>
          <w:rtl/>
          <w:lang w:bidi="ar-IQ"/>
        </w:rPr>
        <w:t xml:space="preserve"> أما الفصل الثاني فقد نص على التدابير الوقائية من</w:t>
      </w:r>
      <w:r>
        <w:rPr>
          <w:rFonts w:cs="Simplified Arabic" w:hint="cs"/>
          <w:sz w:val="28"/>
          <w:szCs w:val="28"/>
          <w:rtl/>
          <w:lang w:bidi="ar-IQ"/>
        </w:rPr>
        <w:t>ها</w:t>
      </w:r>
      <w:r w:rsidRPr="00FB0016">
        <w:rPr>
          <w:rFonts w:cs="Simplified Arabic" w:hint="cs"/>
          <w:sz w:val="28"/>
          <w:szCs w:val="28"/>
          <w:rtl/>
          <w:lang w:bidi="ar-IQ"/>
        </w:rPr>
        <w:t xml:space="preserve"> إنشاء هيئة مستقلة لمكافحة الفساد ووضع قواعد سلوك ل</w:t>
      </w:r>
      <w:r>
        <w:rPr>
          <w:rFonts w:cs="Simplified Arabic" w:hint="cs"/>
          <w:sz w:val="28"/>
          <w:szCs w:val="28"/>
          <w:rtl/>
          <w:lang w:bidi="ar-IQ"/>
        </w:rPr>
        <w:t>لموظفين العموميين وإنشاء نظ</w:t>
      </w:r>
      <w:r w:rsidRPr="00FB0016">
        <w:rPr>
          <w:rFonts w:cs="Simplified Arabic" w:hint="cs"/>
          <w:sz w:val="28"/>
          <w:szCs w:val="28"/>
          <w:rtl/>
          <w:lang w:bidi="ar-IQ"/>
        </w:rPr>
        <w:t>م لإدارة المشتريات وإدارة الأموال العامة وفق مبدأ الشفافية والتنافس الحر</w:t>
      </w:r>
      <w:r>
        <w:rPr>
          <w:rFonts w:cs="Simplified Arabic" w:hint="cs"/>
          <w:sz w:val="28"/>
          <w:szCs w:val="28"/>
          <w:rtl/>
          <w:lang w:bidi="ar-IQ"/>
        </w:rPr>
        <w:t xml:space="preserve"> ،</w:t>
      </w:r>
      <w:r w:rsidRPr="00FB0016">
        <w:rPr>
          <w:rFonts w:cs="Simplified Arabic" w:hint="cs"/>
          <w:sz w:val="28"/>
          <w:szCs w:val="28"/>
          <w:rtl/>
          <w:lang w:bidi="ar-IQ"/>
        </w:rPr>
        <w:t xml:space="preserve"> فيما جاء الفصل الثالث تحت عنوا</w:t>
      </w:r>
      <w:r>
        <w:rPr>
          <w:rFonts w:cs="Simplified Arabic" w:hint="cs"/>
          <w:sz w:val="28"/>
          <w:szCs w:val="28"/>
          <w:rtl/>
          <w:lang w:bidi="ar-IQ"/>
        </w:rPr>
        <w:t xml:space="preserve">ن التجريم وإنفاذ القانون وحث </w:t>
      </w:r>
      <w:r w:rsidRPr="00FB0016">
        <w:rPr>
          <w:rFonts w:cs="Simplified Arabic" w:hint="cs"/>
          <w:sz w:val="28"/>
          <w:szCs w:val="28"/>
          <w:rtl/>
          <w:lang w:bidi="ar-IQ"/>
        </w:rPr>
        <w:t>الدول الأطراف على وضع تدابير تشريعية لتجريم كل ما يمس الوظيفة العامة وهدر المال العام من رشوة الموظفين العموميين الوطنيين والأجانب وكذلك جر</w:t>
      </w:r>
      <w:r>
        <w:rPr>
          <w:rFonts w:cs="Simplified Arabic" w:hint="cs"/>
          <w:sz w:val="28"/>
          <w:szCs w:val="28"/>
          <w:rtl/>
          <w:lang w:bidi="ar-IQ"/>
        </w:rPr>
        <w:t>مت هذه الإتفاقية إ</w:t>
      </w:r>
      <w:r w:rsidRPr="00FB0016">
        <w:rPr>
          <w:rFonts w:cs="Simplified Arabic" w:hint="cs"/>
          <w:sz w:val="28"/>
          <w:szCs w:val="28"/>
          <w:rtl/>
          <w:lang w:bidi="ar-IQ"/>
        </w:rPr>
        <w:t>ختلاس الأموال العامة أو تبديدها والمتاجرة بالنفوذ وإساءة</w:t>
      </w:r>
      <w:r>
        <w:rPr>
          <w:rFonts w:cs="Simplified Arabic" w:hint="cs"/>
          <w:sz w:val="28"/>
          <w:szCs w:val="28"/>
          <w:rtl/>
          <w:lang w:bidi="ar-IQ"/>
        </w:rPr>
        <w:t xml:space="preserve"> إستغلال السلطة والإث</w:t>
      </w:r>
      <w:r w:rsidRPr="00FB0016">
        <w:rPr>
          <w:rFonts w:cs="Simplified Arabic" w:hint="cs"/>
          <w:sz w:val="28"/>
          <w:szCs w:val="28"/>
          <w:rtl/>
          <w:lang w:bidi="ar-IQ"/>
        </w:rPr>
        <w:t xml:space="preserve">راء غير المشروع وغسل العائدات الإجرامية وجريمة إخفاء متحصلات الجريمة </w:t>
      </w:r>
      <w:r>
        <w:rPr>
          <w:rFonts w:cs="Simplified Arabic" w:hint="cs"/>
          <w:sz w:val="28"/>
          <w:szCs w:val="28"/>
          <w:rtl/>
          <w:lang w:bidi="ar-IQ"/>
        </w:rPr>
        <w:t>وكذلك إعاقة سير العدالة ؛</w:t>
      </w:r>
      <w:r w:rsidRPr="00FB0016">
        <w:rPr>
          <w:rFonts w:cs="Simplified Arabic" w:hint="cs"/>
          <w:sz w:val="28"/>
          <w:szCs w:val="28"/>
          <w:rtl/>
          <w:lang w:bidi="ar-IQ"/>
        </w:rPr>
        <w:t xml:space="preserve"> أما الفصل الرابع فنص على التعاون الدولي من حيث تسليم المجرمين ونقل الأشخاص المحكومين</w:t>
      </w:r>
      <w:r>
        <w:rPr>
          <w:rFonts w:cs="Simplified Arabic" w:hint="cs"/>
          <w:sz w:val="28"/>
          <w:szCs w:val="28"/>
          <w:rtl/>
          <w:lang w:bidi="ar-IQ"/>
        </w:rPr>
        <w:t xml:space="preserve"> فيما بين الدول الاطراف ؛ فيما تناول الفصل الخامس إ</w:t>
      </w:r>
      <w:r w:rsidRPr="00FB0016">
        <w:rPr>
          <w:rFonts w:cs="Simplified Arabic" w:hint="cs"/>
          <w:sz w:val="28"/>
          <w:szCs w:val="28"/>
          <w:rtl/>
          <w:lang w:bidi="ar-IQ"/>
        </w:rPr>
        <w:t>ستردا</w:t>
      </w:r>
      <w:r>
        <w:rPr>
          <w:rFonts w:cs="Simplified Arabic" w:hint="cs"/>
          <w:sz w:val="28"/>
          <w:szCs w:val="28"/>
          <w:rtl/>
          <w:lang w:bidi="ar-IQ"/>
        </w:rPr>
        <w:t>د الموجودات المتأتية من الجريمة ؛</w:t>
      </w:r>
      <w:r w:rsidRPr="00FB0016">
        <w:rPr>
          <w:rFonts w:cs="Simplified Arabic" w:hint="cs"/>
          <w:sz w:val="28"/>
          <w:szCs w:val="28"/>
          <w:rtl/>
          <w:lang w:bidi="ar-IQ"/>
        </w:rPr>
        <w:t xml:space="preserve"> </w:t>
      </w:r>
      <w:r>
        <w:rPr>
          <w:rFonts w:cs="Simplified Arabic" w:hint="cs"/>
          <w:sz w:val="28"/>
          <w:szCs w:val="28"/>
          <w:rtl/>
          <w:lang w:bidi="ar-IQ"/>
        </w:rPr>
        <w:t xml:space="preserve">أما </w:t>
      </w:r>
      <w:r w:rsidRPr="00FB0016">
        <w:rPr>
          <w:rFonts w:cs="Simplified Arabic" w:hint="cs"/>
          <w:sz w:val="28"/>
          <w:szCs w:val="28"/>
          <w:rtl/>
          <w:lang w:bidi="ar-IQ"/>
        </w:rPr>
        <w:t>الفصل السادس</w:t>
      </w:r>
      <w:r>
        <w:rPr>
          <w:rFonts w:cs="Simplified Arabic" w:hint="cs"/>
          <w:sz w:val="28"/>
          <w:szCs w:val="28"/>
          <w:rtl/>
          <w:lang w:bidi="ar-IQ"/>
        </w:rPr>
        <w:t xml:space="preserve"> فقد</w:t>
      </w:r>
      <w:r w:rsidRPr="00FB0016">
        <w:rPr>
          <w:rFonts w:cs="Simplified Arabic" w:hint="cs"/>
          <w:sz w:val="28"/>
          <w:szCs w:val="28"/>
          <w:rtl/>
          <w:lang w:bidi="ar-IQ"/>
        </w:rPr>
        <w:t xml:space="preserve"> </w:t>
      </w:r>
      <w:r>
        <w:rPr>
          <w:rFonts w:cs="Simplified Arabic" w:hint="cs"/>
          <w:sz w:val="28"/>
          <w:szCs w:val="28"/>
          <w:rtl/>
          <w:lang w:bidi="ar-IQ"/>
        </w:rPr>
        <w:t xml:space="preserve">ركز </w:t>
      </w:r>
      <w:r w:rsidRPr="00FB0016">
        <w:rPr>
          <w:rFonts w:cs="Simplified Arabic" w:hint="cs"/>
          <w:sz w:val="28"/>
          <w:szCs w:val="28"/>
          <w:rtl/>
          <w:lang w:bidi="ar-IQ"/>
        </w:rPr>
        <w:t>على المساعدة التقنية بين الدول ا</w:t>
      </w:r>
      <w:r>
        <w:rPr>
          <w:rFonts w:cs="Simplified Arabic" w:hint="cs"/>
          <w:sz w:val="28"/>
          <w:szCs w:val="28"/>
          <w:rtl/>
          <w:lang w:bidi="ar-IQ"/>
        </w:rPr>
        <w:t>لأطراف وتبادل المعلومات في</w:t>
      </w:r>
      <w:r w:rsidRPr="00FB0016">
        <w:rPr>
          <w:rFonts w:cs="Simplified Arabic" w:hint="cs"/>
          <w:sz w:val="28"/>
          <w:szCs w:val="28"/>
          <w:rtl/>
          <w:lang w:bidi="ar-IQ"/>
        </w:rPr>
        <w:t>ما يخص جرائم الفساد</w:t>
      </w:r>
      <w:r>
        <w:rPr>
          <w:rFonts w:cs="Simplified Arabic" w:hint="cs"/>
          <w:sz w:val="28"/>
          <w:szCs w:val="28"/>
          <w:rtl/>
          <w:lang w:bidi="ar-IQ"/>
        </w:rPr>
        <w:t xml:space="preserve"> ؛</w:t>
      </w:r>
      <w:r w:rsidRPr="00FB0016">
        <w:rPr>
          <w:rFonts w:cs="Simplified Arabic" w:hint="cs"/>
          <w:sz w:val="28"/>
          <w:szCs w:val="28"/>
          <w:rtl/>
          <w:lang w:bidi="ar-IQ"/>
        </w:rPr>
        <w:t xml:space="preserve"> </w:t>
      </w:r>
      <w:r>
        <w:rPr>
          <w:rFonts w:cs="Simplified Arabic" w:hint="cs"/>
          <w:sz w:val="28"/>
          <w:szCs w:val="28"/>
          <w:rtl/>
          <w:lang w:bidi="ar-IQ"/>
        </w:rPr>
        <w:t>وو</w:t>
      </w:r>
      <w:r w:rsidRPr="00FB0016">
        <w:rPr>
          <w:rFonts w:cs="Simplified Arabic" w:hint="cs"/>
          <w:sz w:val="28"/>
          <w:szCs w:val="28"/>
          <w:rtl/>
          <w:lang w:bidi="ar-IQ"/>
        </w:rPr>
        <w:t>ضع ال</w:t>
      </w:r>
      <w:r>
        <w:rPr>
          <w:rFonts w:cs="Simplified Arabic" w:hint="cs"/>
          <w:sz w:val="28"/>
          <w:szCs w:val="28"/>
          <w:rtl/>
          <w:lang w:bidi="ar-IQ"/>
        </w:rPr>
        <w:t>فصل السابع آليات تنفيذ المعاهدة ؛ وأحتوى الفصل الثامن والأخير على الأحكام الختامية مثل</w:t>
      </w:r>
      <w:r w:rsidRPr="00FB0016">
        <w:rPr>
          <w:rFonts w:cs="Simplified Arabic" w:hint="cs"/>
          <w:sz w:val="28"/>
          <w:szCs w:val="28"/>
          <w:rtl/>
          <w:lang w:bidi="ar-IQ"/>
        </w:rPr>
        <w:t xml:space="preserve"> تسوية المنازعات التي قد تقع بين </w:t>
      </w:r>
      <w:r>
        <w:rPr>
          <w:rFonts w:cs="Simplified Arabic" w:hint="cs"/>
          <w:sz w:val="28"/>
          <w:szCs w:val="28"/>
          <w:rtl/>
          <w:lang w:bidi="ar-IQ"/>
        </w:rPr>
        <w:t>ال</w:t>
      </w:r>
      <w:r w:rsidRPr="00FB0016">
        <w:rPr>
          <w:rFonts w:cs="Simplified Arabic" w:hint="cs"/>
          <w:sz w:val="28"/>
          <w:szCs w:val="28"/>
          <w:rtl/>
          <w:lang w:bidi="ar-IQ"/>
        </w:rPr>
        <w:t>دول الأطراف والتوقيع على المعاهدة والتصديق عليها أو الانضمام لها وكيفية بدء</w:t>
      </w:r>
      <w:r>
        <w:rPr>
          <w:rFonts w:cs="Simplified Arabic" w:hint="cs"/>
          <w:sz w:val="28"/>
          <w:szCs w:val="28"/>
          <w:rtl/>
          <w:lang w:bidi="ar-IQ"/>
        </w:rPr>
        <w:t xml:space="preserve"> نفاذها وتعديلها والإنسحاب منها</w:t>
      </w:r>
      <w:r w:rsidRPr="00393AA3">
        <w:rPr>
          <w:rFonts w:cs="Simplified Arabic" w:hint="cs"/>
          <w:sz w:val="28"/>
          <w:szCs w:val="28"/>
          <w:vertAlign w:val="superscript"/>
          <w:rtl/>
          <w:lang w:bidi="ar-IQ"/>
        </w:rPr>
        <w:t>(</w:t>
      </w:r>
      <w:r w:rsidRPr="00393AA3">
        <w:rPr>
          <w:rStyle w:val="a4"/>
          <w:rFonts w:cs="Simplified Arabic"/>
          <w:sz w:val="28"/>
          <w:szCs w:val="28"/>
          <w:rtl/>
          <w:lang w:bidi="ar-IQ"/>
        </w:rPr>
        <w:footnoteReference w:id="10"/>
      </w:r>
      <w:r w:rsidRPr="00393AA3">
        <w:rPr>
          <w:rFonts w:cs="Simplified Arabic" w:hint="cs"/>
          <w:sz w:val="28"/>
          <w:szCs w:val="28"/>
          <w:vertAlign w:val="superscript"/>
          <w:rtl/>
          <w:lang w:bidi="ar-IQ"/>
        </w:rPr>
        <w:t>)</w:t>
      </w:r>
      <w:r>
        <w:rPr>
          <w:rFonts w:cs="Simplified Arabic" w:hint="cs"/>
          <w:sz w:val="28"/>
          <w:szCs w:val="28"/>
          <w:rtl/>
          <w:lang w:bidi="ar-IQ"/>
        </w:rPr>
        <w:t xml:space="preserve"> . نلاحظ من هذه الإتفاقية أنها تدل بوضوح على حق الشعوب في مكافحة جرائم الفساد الإداري والمالي من خلال المواد القانونية الواردة فيها والملزمة للدول الموقعة عليها </w:t>
      </w:r>
      <w:r w:rsidRPr="00FB0016">
        <w:rPr>
          <w:rFonts w:cs="Simplified Arabic" w:hint="cs"/>
          <w:sz w:val="28"/>
          <w:szCs w:val="28"/>
          <w:rtl/>
          <w:lang w:bidi="ar-IQ"/>
        </w:rPr>
        <w:t>.</w:t>
      </w:r>
    </w:p>
    <w:p w14:paraId="1B59F84B" w14:textId="77777777" w:rsidR="00CD475B" w:rsidRPr="00A8610F" w:rsidRDefault="00CD475B" w:rsidP="00CD475B">
      <w:pPr>
        <w:pStyle w:val="a5"/>
        <w:spacing w:after="0"/>
        <w:ind w:left="0"/>
        <w:jc w:val="both"/>
        <w:rPr>
          <w:rFonts w:cs="Simplified Arabic"/>
          <w:b/>
          <w:bCs/>
          <w:sz w:val="12"/>
          <w:szCs w:val="12"/>
          <w:rtl/>
          <w:lang w:bidi="ar-IQ"/>
        </w:rPr>
      </w:pPr>
    </w:p>
    <w:p w14:paraId="659715FB" w14:textId="77777777" w:rsidR="00CD475B" w:rsidRPr="00FB0016" w:rsidRDefault="00CD475B" w:rsidP="00CD475B">
      <w:pPr>
        <w:pStyle w:val="a5"/>
        <w:spacing w:after="0"/>
        <w:ind w:left="0"/>
        <w:jc w:val="both"/>
        <w:rPr>
          <w:rFonts w:cs="Simplified Arabic"/>
          <w:b/>
          <w:bCs/>
          <w:sz w:val="28"/>
          <w:szCs w:val="28"/>
          <w:rtl/>
          <w:lang w:bidi="ar-IQ"/>
        </w:rPr>
      </w:pPr>
      <w:r>
        <w:rPr>
          <w:rFonts w:cs="Simplified Arabic" w:hint="cs"/>
          <w:b/>
          <w:bCs/>
          <w:sz w:val="28"/>
          <w:szCs w:val="28"/>
          <w:rtl/>
          <w:lang w:bidi="ar-IQ"/>
        </w:rPr>
        <w:t xml:space="preserve">ثانياً : </w:t>
      </w:r>
      <w:r w:rsidRPr="00FB0016">
        <w:rPr>
          <w:rFonts w:cs="Simplified Arabic" w:hint="cs"/>
          <w:b/>
          <w:bCs/>
          <w:sz w:val="28"/>
          <w:szCs w:val="28"/>
          <w:rtl/>
          <w:lang w:bidi="ar-IQ"/>
        </w:rPr>
        <w:t>الأس</w:t>
      </w:r>
      <w:r>
        <w:rPr>
          <w:rFonts w:cs="Simplified Arabic" w:hint="cs"/>
          <w:b/>
          <w:bCs/>
          <w:sz w:val="28"/>
          <w:szCs w:val="28"/>
          <w:rtl/>
          <w:lang w:bidi="ar-IQ"/>
        </w:rPr>
        <w:t>اس الدستوري</w:t>
      </w:r>
      <w:r w:rsidRPr="00FB0016">
        <w:rPr>
          <w:rFonts w:cs="Simplified Arabic" w:hint="cs"/>
          <w:b/>
          <w:bCs/>
          <w:sz w:val="28"/>
          <w:szCs w:val="28"/>
          <w:rtl/>
          <w:lang w:bidi="ar-IQ"/>
        </w:rPr>
        <w:t xml:space="preserve"> لمكاف</w:t>
      </w:r>
      <w:r>
        <w:rPr>
          <w:rFonts w:cs="Simplified Arabic" w:hint="cs"/>
          <w:b/>
          <w:bCs/>
          <w:sz w:val="28"/>
          <w:szCs w:val="28"/>
          <w:rtl/>
          <w:lang w:bidi="ar-IQ"/>
        </w:rPr>
        <w:t>حة جرائم الفساد الإداري والمالي</w:t>
      </w:r>
      <w:r w:rsidRPr="00FB0016">
        <w:rPr>
          <w:rFonts w:cs="Simplified Arabic" w:hint="cs"/>
          <w:b/>
          <w:bCs/>
          <w:sz w:val="28"/>
          <w:szCs w:val="28"/>
          <w:rtl/>
          <w:lang w:bidi="ar-IQ"/>
        </w:rPr>
        <w:t xml:space="preserve"> </w:t>
      </w:r>
      <w:r>
        <w:rPr>
          <w:rFonts w:cs="Simplified Arabic" w:hint="cs"/>
          <w:b/>
          <w:bCs/>
          <w:sz w:val="28"/>
          <w:szCs w:val="28"/>
          <w:rtl/>
          <w:lang w:bidi="ar-IQ"/>
        </w:rPr>
        <w:t>:-</w:t>
      </w:r>
    </w:p>
    <w:p w14:paraId="70333BFC" w14:textId="77777777" w:rsidR="00CD475B" w:rsidRDefault="00CD475B" w:rsidP="00CD475B">
      <w:pPr>
        <w:spacing w:after="0"/>
        <w:rPr>
          <w:rFonts w:cs="Simplified Arabic"/>
          <w:sz w:val="28"/>
          <w:szCs w:val="28"/>
          <w:rtl/>
          <w:lang w:bidi="ar-IQ"/>
        </w:rPr>
      </w:pPr>
      <w:r>
        <w:rPr>
          <w:rFonts w:cs="Simplified Arabic" w:hint="cs"/>
          <w:sz w:val="28"/>
          <w:szCs w:val="28"/>
          <w:rtl/>
          <w:lang w:bidi="ar-IQ"/>
        </w:rPr>
        <w:t>يكتسب الدستور أهمية خاصة</w:t>
      </w:r>
      <w:r w:rsidRPr="009F23CD">
        <w:rPr>
          <w:rFonts w:cs="Simplified Arabic" w:hint="cs"/>
          <w:sz w:val="28"/>
          <w:szCs w:val="28"/>
          <w:rtl/>
          <w:lang w:bidi="ar-IQ"/>
        </w:rPr>
        <w:t xml:space="preserve"> كونه يمثل الإطار العام والقاعدة التي يق</w:t>
      </w:r>
      <w:r>
        <w:rPr>
          <w:rFonts w:cs="Simplified Arabic" w:hint="cs"/>
          <w:sz w:val="28"/>
          <w:szCs w:val="28"/>
          <w:rtl/>
          <w:lang w:bidi="ar-IQ"/>
        </w:rPr>
        <w:t>وم عليها صرح التشريع في كل دولة ، ومن هنا فقد إ</w:t>
      </w:r>
      <w:r w:rsidRPr="009F23CD">
        <w:rPr>
          <w:rFonts w:cs="Simplified Arabic" w:hint="cs"/>
          <w:sz w:val="28"/>
          <w:szCs w:val="28"/>
          <w:rtl/>
          <w:lang w:bidi="ar-IQ"/>
        </w:rPr>
        <w:t>هتمت معظم الدساتير بمسألة مكافحة</w:t>
      </w:r>
      <w:r>
        <w:rPr>
          <w:rFonts w:cs="Simplified Arabic" w:hint="cs"/>
          <w:sz w:val="28"/>
          <w:szCs w:val="28"/>
          <w:rtl/>
          <w:lang w:bidi="ar-IQ"/>
        </w:rPr>
        <w:t xml:space="preserve"> جرائم</w:t>
      </w:r>
      <w:r w:rsidRPr="009F23CD">
        <w:rPr>
          <w:rFonts w:cs="Simplified Arabic" w:hint="cs"/>
          <w:sz w:val="28"/>
          <w:szCs w:val="28"/>
          <w:rtl/>
          <w:lang w:bidi="ar-IQ"/>
        </w:rPr>
        <w:t xml:space="preserve"> الفساد الإد</w:t>
      </w:r>
      <w:r>
        <w:rPr>
          <w:rFonts w:cs="Simplified Arabic" w:hint="cs"/>
          <w:sz w:val="28"/>
          <w:szCs w:val="28"/>
          <w:rtl/>
          <w:lang w:bidi="ar-IQ"/>
        </w:rPr>
        <w:t>ا</w:t>
      </w:r>
      <w:r w:rsidRPr="009F23CD">
        <w:rPr>
          <w:rFonts w:cs="Simplified Arabic" w:hint="cs"/>
          <w:sz w:val="28"/>
          <w:szCs w:val="28"/>
          <w:rtl/>
          <w:lang w:bidi="ar-IQ"/>
        </w:rPr>
        <w:t>ري وا</w:t>
      </w:r>
      <w:r>
        <w:rPr>
          <w:rFonts w:cs="Simplified Arabic" w:hint="cs"/>
          <w:sz w:val="28"/>
          <w:szCs w:val="28"/>
          <w:rtl/>
          <w:lang w:bidi="ar-IQ"/>
        </w:rPr>
        <w:t>لمالي وحماية المال العام لما لها من تأثير في بنية الدولة إذ لم تقتصر الدول على تضمين مسألة حماية المال العام في المواثيق بل عمدت إلى تضمينها في طيات دساتيرها أيضاً . ومن أ</w:t>
      </w:r>
      <w:r w:rsidRPr="009F23CD">
        <w:rPr>
          <w:rFonts w:cs="Simplified Arabic" w:hint="cs"/>
          <w:sz w:val="28"/>
          <w:szCs w:val="28"/>
          <w:rtl/>
          <w:lang w:bidi="ar-IQ"/>
        </w:rPr>
        <w:t>جل تحديد الأسس الدستورية لمكافحة</w:t>
      </w:r>
      <w:r>
        <w:rPr>
          <w:rFonts w:cs="Simplified Arabic" w:hint="cs"/>
          <w:sz w:val="28"/>
          <w:szCs w:val="28"/>
          <w:rtl/>
          <w:lang w:bidi="ar-IQ"/>
        </w:rPr>
        <w:t xml:space="preserve"> جرائم</w:t>
      </w:r>
      <w:r w:rsidRPr="009F23CD">
        <w:rPr>
          <w:rFonts w:cs="Simplified Arabic" w:hint="cs"/>
          <w:sz w:val="28"/>
          <w:szCs w:val="28"/>
          <w:rtl/>
          <w:lang w:bidi="ar-IQ"/>
        </w:rPr>
        <w:t xml:space="preserve"> الفساد الإداري</w:t>
      </w:r>
      <w:r>
        <w:rPr>
          <w:rFonts w:cs="Simplified Arabic" w:hint="cs"/>
          <w:sz w:val="28"/>
          <w:szCs w:val="28"/>
          <w:rtl/>
          <w:lang w:bidi="ar-IQ"/>
        </w:rPr>
        <w:t xml:space="preserve"> والمالي فإننا سوف نتناول في هذا المحور</w:t>
      </w:r>
      <w:r w:rsidRPr="009F23CD">
        <w:rPr>
          <w:rFonts w:cs="Simplified Arabic" w:hint="cs"/>
          <w:sz w:val="28"/>
          <w:szCs w:val="28"/>
          <w:rtl/>
          <w:lang w:bidi="ar-IQ"/>
        </w:rPr>
        <w:t xml:space="preserve"> دستورين من دساتير العراق</w:t>
      </w:r>
      <w:r>
        <w:rPr>
          <w:rFonts w:cs="Simplified Arabic" w:hint="cs"/>
          <w:sz w:val="28"/>
          <w:szCs w:val="28"/>
          <w:rtl/>
          <w:lang w:bidi="ar-IQ"/>
        </w:rPr>
        <w:t xml:space="preserve"> ،</w:t>
      </w:r>
    </w:p>
    <w:p w14:paraId="789131C6" w14:textId="77777777" w:rsidR="00CD475B" w:rsidRDefault="00CD475B" w:rsidP="00CD475B">
      <w:pPr>
        <w:pStyle w:val="a5"/>
        <w:spacing w:after="0"/>
        <w:ind w:left="0"/>
        <w:jc w:val="both"/>
        <w:rPr>
          <w:rFonts w:cs="Simplified Arabic"/>
          <w:sz w:val="28"/>
          <w:szCs w:val="28"/>
          <w:rtl/>
          <w:lang w:bidi="ar-IQ"/>
        </w:rPr>
      </w:pPr>
      <w:r w:rsidRPr="009F23CD">
        <w:rPr>
          <w:rFonts w:cs="Simplified Arabic" w:hint="cs"/>
          <w:sz w:val="28"/>
          <w:szCs w:val="28"/>
          <w:rtl/>
          <w:lang w:bidi="ar-IQ"/>
        </w:rPr>
        <w:t>الأول هو دستور 1970 المؤقت</w:t>
      </w:r>
      <w:r>
        <w:rPr>
          <w:rFonts w:cs="Simplified Arabic" w:hint="cs"/>
          <w:sz w:val="28"/>
          <w:szCs w:val="28"/>
          <w:rtl/>
          <w:lang w:bidi="ar-IQ"/>
        </w:rPr>
        <w:t xml:space="preserve"> ،</w:t>
      </w:r>
      <w:r w:rsidRPr="009F23CD">
        <w:rPr>
          <w:rFonts w:cs="Simplified Arabic" w:hint="cs"/>
          <w:sz w:val="28"/>
          <w:szCs w:val="28"/>
          <w:rtl/>
          <w:lang w:bidi="ar-IQ"/>
        </w:rPr>
        <w:t xml:space="preserve"> و</w:t>
      </w:r>
      <w:r>
        <w:rPr>
          <w:rFonts w:cs="Simplified Arabic" w:hint="cs"/>
          <w:sz w:val="28"/>
          <w:szCs w:val="28"/>
          <w:rtl/>
          <w:lang w:bidi="ar-IQ"/>
        </w:rPr>
        <w:t>الآخر</w:t>
      </w:r>
      <w:r w:rsidRPr="009F23CD">
        <w:rPr>
          <w:rFonts w:cs="Simplified Arabic" w:hint="cs"/>
          <w:sz w:val="28"/>
          <w:szCs w:val="28"/>
          <w:rtl/>
          <w:lang w:bidi="ar-IQ"/>
        </w:rPr>
        <w:t xml:space="preserve"> هو دستور جمهورية العراق لعام 2005 </w:t>
      </w:r>
      <w:r>
        <w:rPr>
          <w:rFonts w:cs="Simplified Arabic" w:hint="cs"/>
          <w:sz w:val="28"/>
          <w:szCs w:val="28"/>
          <w:rtl/>
          <w:lang w:bidi="ar-IQ"/>
        </w:rPr>
        <w:t>النافذ وكذلك عقد مقارنة</w:t>
      </w:r>
      <w:r w:rsidRPr="009F23CD">
        <w:rPr>
          <w:rFonts w:cs="Simplified Arabic" w:hint="cs"/>
          <w:sz w:val="28"/>
          <w:szCs w:val="28"/>
          <w:rtl/>
          <w:lang w:bidi="ar-IQ"/>
        </w:rPr>
        <w:t xml:space="preserve"> مع بعض الدساتير العربية</w:t>
      </w:r>
      <w:r>
        <w:rPr>
          <w:rFonts w:cs="Simplified Arabic" w:hint="cs"/>
          <w:sz w:val="28"/>
          <w:szCs w:val="28"/>
          <w:rtl/>
          <w:lang w:bidi="ar-IQ"/>
        </w:rPr>
        <w:t xml:space="preserve"> المقارنة</w:t>
      </w:r>
      <w:r w:rsidRPr="009F23CD">
        <w:rPr>
          <w:rFonts w:cs="Simplified Arabic" w:hint="cs"/>
          <w:sz w:val="28"/>
          <w:szCs w:val="28"/>
          <w:rtl/>
          <w:lang w:bidi="ar-IQ"/>
        </w:rPr>
        <w:t xml:space="preserve"> . </w:t>
      </w:r>
    </w:p>
    <w:p w14:paraId="752F631A" w14:textId="77777777" w:rsidR="00CD475B" w:rsidRDefault="00CD475B" w:rsidP="00CD475B">
      <w:pPr>
        <w:pStyle w:val="a5"/>
        <w:spacing w:after="0"/>
        <w:ind w:left="0"/>
        <w:jc w:val="both"/>
        <w:rPr>
          <w:rFonts w:cs="Simplified Arabic"/>
          <w:sz w:val="28"/>
          <w:szCs w:val="28"/>
          <w:rtl/>
          <w:lang w:bidi="ar-IQ"/>
        </w:rPr>
      </w:pPr>
    </w:p>
    <w:p w14:paraId="35F9C51F" w14:textId="77777777" w:rsidR="00CD475B" w:rsidRPr="008023B3" w:rsidRDefault="00CD475B" w:rsidP="00CD475B">
      <w:pPr>
        <w:pStyle w:val="a5"/>
        <w:numPr>
          <w:ilvl w:val="0"/>
          <w:numId w:val="2"/>
        </w:numPr>
        <w:spacing w:after="0"/>
        <w:ind w:left="0" w:firstLine="0"/>
        <w:jc w:val="both"/>
        <w:rPr>
          <w:rFonts w:cs="Simplified Arabic"/>
          <w:b/>
          <w:bCs/>
          <w:sz w:val="28"/>
          <w:szCs w:val="28"/>
          <w:lang w:bidi="ar-IQ"/>
        </w:rPr>
      </w:pPr>
      <w:r>
        <w:rPr>
          <w:rFonts w:cs="Simplified Arabic" w:hint="cs"/>
          <w:b/>
          <w:bCs/>
          <w:sz w:val="28"/>
          <w:szCs w:val="28"/>
          <w:rtl/>
          <w:lang w:bidi="ar-IQ"/>
        </w:rPr>
        <w:t>دستور جمهورية العراق ل</w:t>
      </w:r>
      <w:r w:rsidRPr="008023B3">
        <w:rPr>
          <w:rFonts w:cs="Simplified Arabic" w:hint="cs"/>
          <w:b/>
          <w:bCs/>
          <w:sz w:val="28"/>
          <w:szCs w:val="28"/>
          <w:rtl/>
          <w:lang w:bidi="ar-IQ"/>
        </w:rPr>
        <w:t>عام 1970</w:t>
      </w:r>
      <w:r w:rsidRPr="00393AA3">
        <w:rPr>
          <w:rFonts w:cs="Simplified Arabic" w:hint="cs"/>
          <w:b/>
          <w:bCs/>
          <w:vertAlign w:val="superscript"/>
          <w:rtl/>
          <w:lang w:bidi="ar-IQ"/>
        </w:rPr>
        <w:t>(</w:t>
      </w:r>
      <w:r w:rsidRPr="00393AA3">
        <w:rPr>
          <w:rStyle w:val="a4"/>
          <w:rFonts w:cs="Simplified Arabic"/>
          <w:b/>
          <w:bCs/>
          <w:rtl/>
          <w:lang w:bidi="ar-IQ"/>
        </w:rPr>
        <w:footnoteReference w:id="11"/>
      </w:r>
      <w:r w:rsidRPr="00393AA3">
        <w:rPr>
          <w:rFonts w:cs="Simplified Arabic" w:hint="cs"/>
          <w:b/>
          <w:bCs/>
          <w:vertAlign w:val="superscript"/>
          <w:rtl/>
          <w:lang w:bidi="ar-IQ"/>
        </w:rPr>
        <w:t>)</w:t>
      </w:r>
      <w:r w:rsidRPr="008023B3">
        <w:rPr>
          <w:rFonts w:cs="Simplified Arabic" w:hint="cs"/>
          <w:b/>
          <w:bCs/>
          <w:sz w:val="28"/>
          <w:szCs w:val="28"/>
          <w:rtl/>
          <w:lang w:bidi="ar-IQ"/>
        </w:rPr>
        <w:t xml:space="preserve"> </w:t>
      </w:r>
      <w:r>
        <w:rPr>
          <w:rFonts w:cs="Simplified Arabic" w:hint="cs"/>
          <w:b/>
          <w:bCs/>
          <w:sz w:val="28"/>
          <w:szCs w:val="28"/>
          <w:rtl/>
          <w:lang w:bidi="ar-IQ"/>
        </w:rPr>
        <w:t>:-</w:t>
      </w:r>
    </w:p>
    <w:p w14:paraId="4A0C06A9" w14:textId="77777777" w:rsidR="00CD475B" w:rsidRPr="0033142F" w:rsidRDefault="00CD475B" w:rsidP="00CD475B">
      <w:pPr>
        <w:pStyle w:val="a5"/>
        <w:spacing w:after="0"/>
        <w:ind w:left="0"/>
        <w:jc w:val="both"/>
        <w:rPr>
          <w:rFonts w:cs="Simplified Arabic"/>
          <w:sz w:val="28"/>
          <w:szCs w:val="28"/>
          <w:rtl/>
          <w:lang w:bidi="ar-IQ"/>
        </w:rPr>
      </w:pPr>
      <w:r w:rsidRPr="009F23CD">
        <w:rPr>
          <w:rFonts w:cs="Simplified Arabic" w:hint="cs"/>
          <w:sz w:val="28"/>
          <w:szCs w:val="28"/>
          <w:rtl/>
          <w:lang w:bidi="ar-IQ"/>
        </w:rPr>
        <w:t>أحتوى</w:t>
      </w:r>
      <w:r>
        <w:rPr>
          <w:rFonts w:cs="Simplified Arabic" w:hint="cs"/>
          <w:sz w:val="28"/>
          <w:szCs w:val="28"/>
          <w:rtl/>
          <w:lang w:bidi="ar-IQ"/>
        </w:rPr>
        <w:t xml:space="preserve"> الدستور على (67) مادة وبعد </w:t>
      </w:r>
      <w:r w:rsidRPr="009F23CD">
        <w:rPr>
          <w:rFonts w:cs="Simplified Arabic" w:hint="cs"/>
          <w:sz w:val="28"/>
          <w:szCs w:val="28"/>
          <w:rtl/>
          <w:lang w:bidi="ar-IQ"/>
        </w:rPr>
        <w:t xml:space="preserve">تعديلات </w:t>
      </w:r>
      <w:r w:rsidRPr="00335821">
        <w:rPr>
          <w:rFonts w:cs="Simplified Arabic" w:hint="eastAsia"/>
          <w:sz w:val="28"/>
          <w:szCs w:val="28"/>
          <w:rtl/>
          <w:lang w:bidi="ar-IQ"/>
        </w:rPr>
        <w:t>عدة</w:t>
      </w:r>
      <w:r w:rsidRPr="00335821">
        <w:rPr>
          <w:rFonts w:cs="Simplified Arabic" w:hint="cs"/>
          <w:sz w:val="28"/>
          <w:szCs w:val="28"/>
          <w:rtl/>
          <w:lang w:bidi="ar-IQ"/>
        </w:rPr>
        <w:t xml:space="preserve"> </w:t>
      </w:r>
      <w:r w:rsidRPr="009F23CD">
        <w:rPr>
          <w:rFonts w:cs="Simplified Arabic" w:hint="cs"/>
          <w:sz w:val="28"/>
          <w:szCs w:val="28"/>
          <w:rtl/>
          <w:lang w:bidi="ar-IQ"/>
        </w:rPr>
        <w:t xml:space="preserve">أجريت عليه أصبح يحتوي على </w:t>
      </w:r>
      <w:r>
        <w:rPr>
          <w:rFonts w:cs="Simplified Arabic" w:hint="cs"/>
          <w:sz w:val="28"/>
          <w:szCs w:val="28"/>
          <w:rtl/>
          <w:lang w:bidi="ar-IQ"/>
        </w:rPr>
        <w:t>(</w:t>
      </w:r>
      <w:r w:rsidRPr="009F23CD">
        <w:rPr>
          <w:rFonts w:cs="Simplified Arabic" w:hint="cs"/>
          <w:sz w:val="28"/>
          <w:szCs w:val="28"/>
          <w:rtl/>
          <w:lang w:bidi="ar-IQ"/>
        </w:rPr>
        <w:t>71</w:t>
      </w:r>
      <w:r>
        <w:rPr>
          <w:rFonts w:cs="Simplified Arabic" w:hint="cs"/>
          <w:sz w:val="28"/>
          <w:szCs w:val="28"/>
          <w:rtl/>
          <w:lang w:bidi="ar-IQ"/>
        </w:rPr>
        <w:t>)</w:t>
      </w:r>
      <w:r w:rsidRPr="009F23CD">
        <w:rPr>
          <w:rFonts w:cs="Simplified Arabic" w:hint="cs"/>
          <w:sz w:val="28"/>
          <w:szCs w:val="28"/>
          <w:rtl/>
          <w:lang w:bidi="ar-IQ"/>
        </w:rPr>
        <w:t xml:space="preserve"> مادة ونص </w:t>
      </w:r>
      <w:r>
        <w:rPr>
          <w:rFonts w:cs="Simplified Arabic" w:hint="cs"/>
          <w:sz w:val="28"/>
          <w:szCs w:val="28"/>
          <w:rtl/>
          <w:lang w:bidi="ar-IQ"/>
        </w:rPr>
        <w:t>في المادة (15) منه على أن : (</w:t>
      </w:r>
      <w:r w:rsidRPr="009F23CD">
        <w:rPr>
          <w:rFonts w:cs="Simplified Arabic" w:hint="cs"/>
          <w:sz w:val="28"/>
          <w:szCs w:val="28"/>
          <w:rtl/>
          <w:lang w:bidi="ar-IQ"/>
        </w:rPr>
        <w:t>للأموال العامة ولممتلكات القطاع العام حرمة خاصة على الدولة وجميع أفراد الشعب صيانتها والسهر على أمنها وحمايتها وكل تخريب فيها أو عدوان عليها يعتبر تخريب</w:t>
      </w:r>
      <w:r>
        <w:rPr>
          <w:rFonts w:cs="Simplified Arabic" w:hint="cs"/>
          <w:sz w:val="28"/>
          <w:szCs w:val="28"/>
          <w:rtl/>
          <w:lang w:bidi="ar-IQ"/>
        </w:rPr>
        <w:t>اً في كيان المجتمع وعدواناً عليه) . ويلاحظ على هذا النص أن المشرع</w:t>
      </w:r>
      <w:r w:rsidRPr="009F23CD">
        <w:rPr>
          <w:rFonts w:cs="Simplified Arabic" w:hint="cs"/>
          <w:sz w:val="28"/>
          <w:szCs w:val="28"/>
          <w:rtl/>
          <w:lang w:bidi="ar-IQ"/>
        </w:rPr>
        <w:t xml:space="preserve"> قد كفل حماية المال العام</w:t>
      </w:r>
      <w:r w:rsidRPr="007B3FDB">
        <w:rPr>
          <w:rFonts w:cs="Simplified Arabic" w:hint="cs"/>
          <w:sz w:val="28"/>
          <w:szCs w:val="28"/>
          <w:vertAlign w:val="superscript"/>
          <w:rtl/>
          <w:lang w:bidi="ar-IQ"/>
        </w:rPr>
        <w:t>(</w:t>
      </w:r>
      <w:r w:rsidRPr="007B3FDB">
        <w:rPr>
          <w:rStyle w:val="a4"/>
          <w:rFonts w:cs="Simplified Arabic"/>
          <w:sz w:val="28"/>
          <w:szCs w:val="28"/>
          <w:rtl/>
          <w:lang w:bidi="ar-IQ"/>
        </w:rPr>
        <w:footnoteReference w:id="12"/>
      </w:r>
      <w:r w:rsidRPr="007B3FDB">
        <w:rPr>
          <w:rFonts w:cs="Simplified Arabic" w:hint="cs"/>
          <w:sz w:val="28"/>
          <w:szCs w:val="28"/>
          <w:vertAlign w:val="superscript"/>
          <w:rtl/>
          <w:lang w:bidi="ar-IQ"/>
        </w:rPr>
        <w:t>)</w:t>
      </w:r>
      <w:r>
        <w:rPr>
          <w:rFonts w:cs="Simplified Arabic" w:hint="cs"/>
          <w:sz w:val="28"/>
          <w:szCs w:val="28"/>
          <w:rtl/>
          <w:lang w:bidi="ar-IQ"/>
        </w:rPr>
        <w:t xml:space="preserve"> من أي تخريب أو عدوان يقع عليه وأ</w:t>
      </w:r>
      <w:r w:rsidRPr="009F23CD">
        <w:rPr>
          <w:rFonts w:cs="Simplified Arabic" w:hint="cs"/>
          <w:sz w:val="28"/>
          <w:szCs w:val="28"/>
          <w:rtl/>
          <w:lang w:bidi="ar-IQ"/>
        </w:rPr>
        <w:t>وجب على الدولة أولا</w:t>
      </w:r>
      <w:r>
        <w:rPr>
          <w:rFonts w:cs="Simplified Arabic" w:hint="cs"/>
          <w:sz w:val="28"/>
          <w:szCs w:val="28"/>
          <w:rtl/>
          <w:lang w:bidi="ar-IQ"/>
        </w:rPr>
        <w:t>ً</w:t>
      </w:r>
      <w:r w:rsidRPr="009F23CD">
        <w:rPr>
          <w:rFonts w:cs="Simplified Arabic" w:hint="cs"/>
          <w:sz w:val="28"/>
          <w:szCs w:val="28"/>
          <w:rtl/>
          <w:lang w:bidi="ar-IQ"/>
        </w:rPr>
        <w:t xml:space="preserve"> ثم جميع أفراد الشعب حماية المال العام والمحافظة عليه</w:t>
      </w:r>
      <w:r w:rsidRPr="008023B3">
        <w:rPr>
          <w:rFonts w:cs="Simplified Arabic" w:hint="cs"/>
          <w:sz w:val="28"/>
          <w:szCs w:val="28"/>
          <w:vertAlign w:val="superscript"/>
          <w:rtl/>
          <w:lang w:bidi="ar-IQ"/>
        </w:rPr>
        <w:t>(</w:t>
      </w:r>
      <w:r w:rsidRPr="008023B3">
        <w:rPr>
          <w:rStyle w:val="a4"/>
          <w:rFonts w:cs="Simplified Arabic"/>
          <w:sz w:val="28"/>
          <w:szCs w:val="28"/>
          <w:rtl/>
          <w:lang w:bidi="ar-IQ"/>
        </w:rPr>
        <w:footnoteReference w:id="13"/>
      </w:r>
      <w:r w:rsidRPr="008023B3">
        <w:rPr>
          <w:rFonts w:cs="Simplified Arabic" w:hint="cs"/>
          <w:sz w:val="28"/>
          <w:szCs w:val="28"/>
          <w:vertAlign w:val="superscript"/>
          <w:rtl/>
          <w:lang w:bidi="ar-IQ"/>
        </w:rPr>
        <w:t>)</w:t>
      </w:r>
      <w:r>
        <w:rPr>
          <w:rFonts w:cs="Simplified Arabic" w:hint="cs"/>
          <w:sz w:val="28"/>
          <w:szCs w:val="28"/>
          <w:rtl/>
          <w:lang w:bidi="ar-IQ"/>
        </w:rPr>
        <w:t xml:space="preserve"> ، لأ</w:t>
      </w:r>
      <w:r w:rsidRPr="009F23CD">
        <w:rPr>
          <w:rFonts w:cs="Simplified Arabic" w:hint="cs"/>
          <w:sz w:val="28"/>
          <w:szCs w:val="28"/>
          <w:rtl/>
          <w:lang w:bidi="ar-IQ"/>
        </w:rPr>
        <w:t>ن هذه الأموال</w:t>
      </w:r>
      <w:r>
        <w:rPr>
          <w:rFonts w:cs="Simplified Arabic" w:hint="cs"/>
          <w:sz w:val="28"/>
          <w:szCs w:val="28"/>
          <w:rtl/>
          <w:lang w:bidi="ar-IQ"/>
        </w:rPr>
        <w:t xml:space="preserve"> هي مصدر رفاهية</w:t>
      </w:r>
      <w:r w:rsidRPr="009F23CD">
        <w:rPr>
          <w:rFonts w:cs="Simplified Arabic" w:hint="cs"/>
          <w:sz w:val="28"/>
          <w:szCs w:val="28"/>
          <w:rtl/>
          <w:lang w:bidi="ar-IQ"/>
        </w:rPr>
        <w:t xml:space="preserve"> للشعب وقوة للوطن .</w:t>
      </w:r>
    </w:p>
    <w:p w14:paraId="4A685769" w14:textId="77777777" w:rsidR="00CD475B" w:rsidRPr="008023B3" w:rsidRDefault="00CD475B" w:rsidP="00CD475B">
      <w:pPr>
        <w:pStyle w:val="a5"/>
        <w:numPr>
          <w:ilvl w:val="0"/>
          <w:numId w:val="2"/>
        </w:numPr>
        <w:spacing w:after="0"/>
        <w:ind w:left="0" w:firstLine="0"/>
        <w:jc w:val="both"/>
        <w:rPr>
          <w:rFonts w:cs="Simplified Arabic"/>
          <w:b/>
          <w:bCs/>
          <w:sz w:val="28"/>
          <w:szCs w:val="28"/>
          <w:lang w:bidi="ar-IQ"/>
        </w:rPr>
      </w:pPr>
      <w:r w:rsidRPr="008023B3">
        <w:rPr>
          <w:rFonts w:cs="Simplified Arabic" w:hint="cs"/>
          <w:b/>
          <w:bCs/>
          <w:sz w:val="28"/>
          <w:szCs w:val="28"/>
          <w:rtl/>
          <w:lang w:bidi="ar-IQ"/>
        </w:rPr>
        <w:t>دستور جمهورية العراق لعام 2005</w:t>
      </w:r>
      <w:r w:rsidRPr="00393AA3">
        <w:rPr>
          <w:rFonts w:cs="Simplified Arabic" w:hint="cs"/>
          <w:b/>
          <w:bCs/>
          <w:sz w:val="28"/>
          <w:szCs w:val="28"/>
          <w:vertAlign w:val="superscript"/>
          <w:rtl/>
          <w:lang w:bidi="ar-IQ"/>
        </w:rPr>
        <w:t>(</w:t>
      </w:r>
      <w:r w:rsidRPr="00393AA3">
        <w:rPr>
          <w:rStyle w:val="a4"/>
          <w:rFonts w:cs="Simplified Arabic"/>
          <w:b/>
          <w:bCs/>
          <w:sz w:val="28"/>
          <w:szCs w:val="28"/>
          <w:rtl/>
          <w:lang w:bidi="ar-IQ"/>
        </w:rPr>
        <w:footnoteReference w:id="14"/>
      </w:r>
      <w:r w:rsidRPr="00393AA3">
        <w:rPr>
          <w:rFonts w:cs="Simplified Arabic" w:hint="cs"/>
          <w:b/>
          <w:bCs/>
          <w:sz w:val="28"/>
          <w:szCs w:val="28"/>
          <w:vertAlign w:val="superscript"/>
          <w:rtl/>
          <w:lang w:bidi="ar-IQ"/>
        </w:rPr>
        <w:t>)</w:t>
      </w:r>
      <w:r w:rsidRPr="008023B3">
        <w:rPr>
          <w:rFonts w:cs="Simplified Arabic" w:hint="cs"/>
          <w:b/>
          <w:bCs/>
          <w:sz w:val="28"/>
          <w:szCs w:val="28"/>
          <w:rtl/>
          <w:lang w:bidi="ar-IQ"/>
        </w:rPr>
        <w:t xml:space="preserve"> </w:t>
      </w:r>
      <w:r>
        <w:rPr>
          <w:rFonts w:cs="Simplified Arabic" w:hint="cs"/>
          <w:b/>
          <w:bCs/>
          <w:sz w:val="28"/>
          <w:szCs w:val="28"/>
          <w:rtl/>
          <w:lang w:bidi="ar-IQ"/>
        </w:rPr>
        <w:t>:-</w:t>
      </w:r>
    </w:p>
    <w:p w14:paraId="1FEE4511" w14:textId="77777777" w:rsidR="00CD475B" w:rsidRPr="009F23CD" w:rsidRDefault="00CD475B" w:rsidP="00CD475B">
      <w:pPr>
        <w:pStyle w:val="a5"/>
        <w:spacing w:after="0"/>
        <w:ind w:left="0"/>
        <w:jc w:val="both"/>
        <w:rPr>
          <w:rFonts w:cs="Simplified Arabic"/>
          <w:sz w:val="28"/>
          <w:szCs w:val="28"/>
          <w:rtl/>
          <w:lang w:bidi="ar-IQ"/>
        </w:rPr>
      </w:pPr>
      <w:r w:rsidRPr="009F23CD">
        <w:rPr>
          <w:rFonts w:cs="Simplified Arabic" w:hint="cs"/>
          <w:sz w:val="28"/>
          <w:szCs w:val="28"/>
          <w:rtl/>
          <w:lang w:bidi="ar-IQ"/>
        </w:rPr>
        <w:t>فيما يتعلق بالحماية التي وفرها</w:t>
      </w:r>
      <w:r>
        <w:rPr>
          <w:rFonts w:cs="Simplified Arabic" w:hint="cs"/>
          <w:sz w:val="28"/>
          <w:szCs w:val="28"/>
          <w:rtl/>
          <w:lang w:bidi="ar-IQ"/>
        </w:rPr>
        <w:t xml:space="preserve"> هذا</w:t>
      </w:r>
      <w:r w:rsidRPr="009F23CD">
        <w:rPr>
          <w:rFonts w:cs="Simplified Arabic" w:hint="cs"/>
          <w:sz w:val="28"/>
          <w:szCs w:val="28"/>
          <w:rtl/>
          <w:lang w:bidi="ar-IQ"/>
        </w:rPr>
        <w:t xml:space="preserve"> الدستور للمال العام ومكافحة</w:t>
      </w:r>
      <w:r>
        <w:rPr>
          <w:rFonts w:cs="Simplified Arabic" w:hint="cs"/>
          <w:sz w:val="28"/>
          <w:szCs w:val="28"/>
          <w:rtl/>
          <w:lang w:bidi="ar-IQ"/>
        </w:rPr>
        <w:t xml:space="preserve"> جرائم</w:t>
      </w:r>
      <w:r w:rsidRPr="009F23CD">
        <w:rPr>
          <w:rFonts w:cs="Simplified Arabic" w:hint="cs"/>
          <w:sz w:val="28"/>
          <w:szCs w:val="28"/>
          <w:rtl/>
          <w:lang w:bidi="ar-IQ"/>
        </w:rPr>
        <w:t xml:space="preserve"> الفساد ال</w:t>
      </w:r>
      <w:r>
        <w:rPr>
          <w:rFonts w:cs="Simplified Arabic" w:hint="cs"/>
          <w:sz w:val="28"/>
          <w:szCs w:val="28"/>
          <w:rtl/>
          <w:lang w:bidi="ar-IQ"/>
        </w:rPr>
        <w:t>إداري والمالي فقد نصت المادة (27/</w:t>
      </w:r>
      <w:r w:rsidRPr="009F23CD">
        <w:rPr>
          <w:rFonts w:cs="Simplified Arabic" w:hint="cs"/>
          <w:sz w:val="28"/>
          <w:szCs w:val="28"/>
          <w:rtl/>
          <w:lang w:bidi="ar-IQ"/>
        </w:rPr>
        <w:t>أولا</w:t>
      </w:r>
      <w:r>
        <w:rPr>
          <w:rFonts w:cs="Simplified Arabic" w:hint="cs"/>
          <w:sz w:val="28"/>
          <w:szCs w:val="28"/>
          <w:rtl/>
          <w:lang w:bidi="ar-IQ"/>
        </w:rPr>
        <w:t>ً) : (</w:t>
      </w:r>
      <w:r w:rsidRPr="009F23CD">
        <w:rPr>
          <w:rFonts w:cs="Simplified Arabic" w:hint="cs"/>
          <w:sz w:val="28"/>
          <w:szCs w:val="28"/>
          <w:rtl/>
          <w:lang w:bidi="ar-IQ"/>
        </w:rPr>
        <w:t xml:space="preserve">للأموال العامة </w:t>
      </w:r>
      <w:r>
        <w:rPr>
          <w:rFonts w:cs="Simplified Arabic" w:hint="cs"/>
          <w:sz w:val="28"/>
          <w:szCs w:val="28"/>
          <w:rtl/>
          <w:lang w:bidi="ar-IQ"/>
        </w:rPr>
        <w:t xml:space="preserve">حرمة وحمايتها واجب على كل مواطن ، ثانياً: </w:t>
      </w:r>
      <w:r w:rsidRPr="009F23CD">
        <w:rPr>
          <w:rFonts w:cs="Simplified Arabic" w:hint="cs"/>
          <w:sz w:val="28"/>
          <w:szCs w:val="28"/>
          <w:rtl/>
          <w:lang w:bidi="ar-IQ"/>
        </w:rPr>
        <w:t>تنظم بقانون الأحكام الخاصة بحفظ أملاك الدولة وإدارتها وشروط التصرف فيها والحدود التي لا يجوز في</w:t>
      </w:r>
      <w:r>
        <w:rPr>
          <w:rFonts w:cs="Simplified Arabic" w:hint="cs"/>
          <w:sz w:val="28"/>
          <w:szCs w:val="28"/>
          <w:rtl/>
          <w:lang w:bidi="ar-IQ"/>
        </w:rPr>
        <w:t>ها النزول عن شيء من هذه الأموال</w:t>
      </w:r>
      <w:r w:rsidRPr="009F23CD">
        <w:rPr>
          <w:rFonts w:cs="Simplified Arabic" w:hint="cs"/>
          <w:sz w:val="28"/>
          <w:szCs w:val="28"/>
          <w:rtl/>
          <w:lang w:bidi="ar-IQ"/>
        </w:rPr>
        <w:t>)</w:t>
      </w:r>
      <w:r w:rsidRPr="008023B3">
        <w:rPr>
          <w:rFonts w:cs="Simplified Arabic" w:hint="cs"/>
          <w:sz w:val="28"/>
          <w:szCs w:val="28"/>
          <w:vertAlign w:val="superscript"/>
          <w:rtl/>
          <w:lang w:bidi="ar-IQ"/>
        </w:rPr>
        <w:t>(</w:t>
      </w:r>
      <w:r w:rsidRPr="008023B3">
        <w:rPr>
          <w:rStyle w:val="a4"/>
          <w:rFonts w:cs="Simplified Arabic"/>
          <w:sz w:val="28"/>
          <w:szCs w:val="28"/>
          <w:rtl/>
          <w:lang w:bidi="ar-IQ"/>
        </w:rPr>
        <w:footnoteReference w:id="15"/>
      </w:r>
      <w:r w:rsidRPr="008023B3">
        <w:rPr>
          <w:rFonts w:cs="Simplified Arabic" w:hint="cs"/>
          <w:sz w:val="28"/>
          <w:szCs w:val="28"/>
          <w:vertAlign w:val="superscript"/>
          <w:rtl/>
          <w:lang w:bidi="ar-IQ"/>
        </w:rPr>
        <w:t>)</w:t>
      </w:r>
      <w:r>
        <w:rPr>
          <w:rFonts w:cs="Simplified Arabic" w:hint="cs"/>
          <w:sz w:val="28"/>
          <w:szCs w:val="28"/>
          <w:vertAlign w:val="superscript"/>
          <w:rtl/>
          <w:lang w:bidi="ar-IQ"/>
        </w:rPr>
        <w:t xml:space="preserve"> </w:t>
      </w:r>
      <w:r w:rsidRPr="009F23CD">
        <w:rPr>
          <w:rFonts w:cs="Simplified Arabic" w:hint="cs"/>
          <w:sz w:val="28"/>
          <w:szCs w:val="28"/>
          <w:rtl/>
          <w:lang w:bidi="ar-IQ"/>
        </w:rPr>
        <w:t>.</w:t>
      </w:r>
      <w:r>
        <w:rPr>
          <w:rFonts w:cs="Simplified Arabic" w:hint="cs"/>
          <w:sz w:val="28"/>
          <w:szCs w:val="28"/>
          <w:rtl/>
          <w:lang w:bidi="ar-IQ"/>
        </w:rPr>
        <w:t xml:space="preserve"> نلاحظ أنه قد مرت فترة طويلة على نفاذ الدستور ولم يصدر قانون ينظم حفظ أموال الدولة ، وندعو المشرع العراقي إلى إصدار القانون نظراً لأهميته في حفظ وصيانة أموال الدولة من التعدي عليها .</w:t>
      </w:r>
    </w:p>
    <w:p w14:paraId="12DC6290" w14:textId="77777777" w:rsidR="00CD475B" w:rsidRPr="009F23CD" w:rsidRDefault="00CD475B" w:rsidP="00CD475B">
      <w:pPr>
        <w:pStyle w:val="a5"/>
        <w:spacing w:after="0"/>
        <w:ind w:left="0"/>
        <w:jc w:val="both"/>
        <w:rPr>
          <w:rFonts w:cs="Simplified Arabic"/>
          <w:sz w:val="28"/>
          <w:szCs w:val="28"/>
          <w:rtl/>
          <w:lang w:bidi="ar-IQ"/>
        </w:rPr>
      </w:pPr>
      <w:r>
        <w:rPr>
          <w:rFonts w:cs="Simplified Arabic" w:hint="cs"/>
          <w:sz w:val="28"/>
          <w:szCs w:val="28"/>
          <w:rtl/>
          <w:lang w:bidi="ar-IQ"/>
        </w:rPr>
        <w:t>ونصت المادة (73 /</w:t>
      </w:r>
      <w:r w:rsidRPr="009F23CD">
        <w:rPr>
          <w:rFonts w:cs="Simplified Arabic" w:hint="cs"/>
          <w:sz w:val="28"/>
          <w:szCs w:val="28"/>
          <w:rtl/>
          <w:lang w:bidi="ar-IQ"/>
        </w:rPr>
        <w:t xml:space="preserve"> أولا</w:t>
      </w:r>
      <w:r>
        <w:rPr>
          <w:rFonts w:cs="Simplified Arabic" w:hint="cs"/>
          <w:sz w:val="28"/>
          <w:szCs w:val="28"/>
          <w:rtl/>
          <w:lang w:bidi="ar-IQ"/>
        </w:rPr>
        <w:t>ً)</w:t>
      </w:r>
      <w:r w:rsidRPr="009F23CD">
        <w:rPr>
          <w:rFonts w:cs="Simplified Arabic" w:hint="cs"/>
          <w:sz w:val="28"/>
          <w:szCs w:val="28"/>
          <w:rtl/>
          <w:lang w:bidi="ar-IQ"/>
        </w:rPr>
        <w:t xml:space="preserve"> منه </w:t>
      </w:r>
      <w:r>
        <w:rPr>
          <w:rFonts w:cs="Simplified Arabic" w:hint="cs"/>
          <w:sz w:val="28"/>
          <w:szCs w:val="28"/>
          <w:rtl/>
          <w:lang w:bidi="ar-IQ"/>
        </w:rPr>
        <w:t>التي تتعلق</w:t>
      </w:r>
      <w:r w:rsidRPr="009F23CD">
        <w:rPr>
          <w:rFonts w:cs="Simplified Arabic" w:hint="cs"/>
          <w:sz w:val="28"/>
          <w:szCs w:val="28"/>
          <w:rtl/>
          <w:lang w:bidi="ar-IQ"/>
        </w:rPr>
        <w:t xml:space="preserve"> بصلاحيات رئيس الجمهورية </w:t>
      </w:r>
      <w:r>
        <w:rPr>
          <w:rFonts w:cs="Simplified Arabic" w:hint="cs"/>
          <w:sz w:val="28"/>
          <w:szCs w:val="28"/>
          <w:rtl/>
          <w:lang w:bidi="ar-IQ"/>
        </w:rPr>
        <w:t>(</w:t>
      </w:r>
      <w:r w:rsidRPr="000D2BF2">
        <w:rPr>
          <w:rFonts w:cs="Simplified Arabic" w:hint="cs"/>
          <w:b/>
          <w:bCs/>
          <w:sz w:val="28"/>
          <w:szCs w:val="28"/>
          <w:rtl/>
          <w:lang w:bidi="ar-IQ"/>
        </w:rPr>
        <w:t>إصدار العفو الخاص بتوصية</w:t>
      </w:r>
      <w:r>
        <w:rPr>
          <w:rFonts w:cs="Simplified Arabic" w:hint="cs"/>
          <w:b/>
          <w:bCs/>
          <w:sz w:val="28"/>
          <w:szCs w:val="28"/>
          <w:rtl/>
          <w:lang w:bidi="ar-IQ"/>
        </w:rPr>
        <w:t xml:space="preserve"> من رئيس مجلس الوزراء بإ</w:t>
      </w:r>
      <w:r w:rsidRPr="000D2BF2">
        <w:rPr>
          <w:rFonts w:cs="Simplified Arabic" w:hint="cs"/>
          <w:b/>
          <w:bCs/>
          <w:sz w:val="28"/>
          <w:szCs w:val="28"/>
          <w:rtl/>
          <w:lang w:bidi="ar-IQ"/>
        </w:rPr>
        <w:t>ستثناء ما</w:t>
      </w:r>
      <w:r>
        <w:rPr>
          <w:rFonts w:cs="Simplified Arabic" w:hint="cs"/>
          <w:b/>
          <w:bCs/>
          <w:sz w:val="28"/>
          <w:szCs w:val="28"/>
          <w:rtl/>
          <w:lang w:bidi="ar-IQ"/>
        </w:rPr>
        <w:t xml:space="preserve"> يتعلق بالحق الخاص والمحكومين بإ</w:t>
      </w:r>
      <w:r w:rsidRPr="000D2BF2">
        <w:rPr>
          <w:rFonts w:cs="Simplified Arabic" w:hint="cs"/>
          <w:b/>
          <w:bCs/>
          <w:sz w:val="28"/>
          <w:szCs w:val="28"/>
          <w:rtl/>
          <w:lang w:bidi="ar-IQ"/>
        </w:rPr>
        <w:t>رتكاب الجرائم الدولية والإرهاب والفساد المالي والإداري</w:t>
      </w:r>
      <w:r>
        <w:rPr>
          <w:rFonts w:cs="Simplified Arabic" w:hint="cs"/>
          <w:sz w:val="28"/>
          <w:szCs w:val="28"/>
          <w:rtl/>
          <w:lang w:bidi="ar-IQ"/>
        </w:rPr>
        <w:t>) ، يتبين من هذه المادة أ</w:t>
      </w:r>
      <w:r w:rsidRPr="009F23CD">
        <w:rPr>
          <w:rFonts w:cs="Simplified Arabic" w:hint="cs"/>
          <w:sz w:val="28"/>
          <w:szCs w:val="28"/>
          <w:rtl/>
          <w:lang w:bidi="ar-IQ"/>
        </w:rPr>
        <w:t>ن جرائم الفساد الإداري والمالي غير مش</w:t>
      </w:r>
      <w:r>
        <w:rPr>
          <w:rFonts w:cs="Simplified Arabic" w:hint="cs"/>
          <w:sz w:val="28"/>
          <w:szCs w:val="28"/>
          <w:rtl/>
          <w:lang w:bidi="ar-IQ"/>
        </w:rPr>
        <w:t>مولة بأحكام قانون العفو الخاص إذ يمكن أن نستنتج أن السياسة الجنائية تجد أساسها بشكل صريح وواضح في دستور العراق لعام 2005 من خلال عدم شمول جرائم الفساد الإداري والمالي بأحكام العفو الخاص وهذا لا نظير له في دستور العراق لعام 1970 ، أما</w:t>
      </w:r>
      <w:r w:rsidRPr="009F23CD">
        <w:rPr>
          <w:rFonts w:cs="Simplified Arabic" w:hint="cs"/>
          <w:sz w:val="28"/>
          <w:szCs w:val="28"/>
          <w:rtl/>
          <w:lang w:bidi="ar-IQ"/>
        </w:rPr>
        <w:t xml:space="preserve"> العفو العام</w:t>
      </w:r>
      <w:r>
        <w:rPr>
          <w:rFonts w:cs="Simplified Arabic" w:hint="cs"/>
          <w:sz w:val="28"/>
          <w:szCs w:val="28"/>
          <w:rtl/>
          <w:lang w:bidi="ar-IQ"/>
        </w:rPr>
        <w:t xml:space="preserve"> فقد تكون بعض هذه الجرائم مشمولة به</w:t>
      </w:r>
      <w:r w:rsidRPr="008023B3">
        <w:rPr>
          <w:rFonts w:cs="Simplified Arabic" w:hint="cs"/>
          <w:sz w:val="28"/>
          <w:szCs w:val="28"/>
          <w:vertAlign w:val="superscript"/>
          <w:rtl/>
          <w:lang w:bidi="ar-IQ"/>
        </w:rPr>
        <w:t>(</w:t>
      </w:r>
      <w:r w:rsidRPr="008023B3">
        <w:rPr>
          <w:rStyle w:val="a4"/>
          <w:rFonts w:cs="Simplified Arabic"/>
          <w:sz w:val="28"/>
          <w:szCs w:val="28"/>
          <w:rtl/>
          <w:lang w:bidi="ar-IQ"/>
        </w:rPr>
        <w:footnoteReference w:id="16"/>
      </w:r>
      <w:r w:rsidRPr="008023B3">
        <w:rPr>
          <w:rFonts w:cs="Simplified Arabic" w:hint="cs"/>
          <w:sz w:val="28"/>
          <w:szCs w:val="28"/>
          <w:vertAlign w:val="superscript"/>
          <w:rtl/>
          <w:lang w:bidi="ar-IQ"/>
        </w:rPr>
        <w:t>)</w:t>
      </w:r>
      <w:r>
        <w:rPr>
          <w:rFonts w:cs="Simplified Arabic" w:hint="cs"/>
          <w:sz w:val="28"/>
          <w:szCs w:val="28"/>
          <w:rtl/>
          <w:lang w:bidi="ar-IQ"/>
        </w:rPr>
        <w:t xml:space="preserve"> </w:t>
      </w:r>
      <w:r w:rsidRPr="009F23CD">
        <w:rPr>
          <w:rFonts w:cs="Simplified Arabic" w:hint="cs"/>
          <w:sz w:val="28"/>
          <w:szCs w:val="28"/>
          <w:rtl/>
          <w:lang w:bidi="ar-IQ"/>
        </w:rPr>
        <w:t>.</w:t>
      </w:r>
      <w:r>
        <w:rPr>
          <w:rFonts w:cs="Simplified Arabic" w:hint="cs"/>
          <w:sz w:val="28"/>
          <w:szCs w:val="28"/>
          <w:rtl/>
          <w:lang w:bidi="ar-IQ"/>
        </w:rPr>
        <w:t xml:space="preserve"> وكذلك فإن الدستور قد ذكر عبارة الفساد المالي والإداري وأدعو المشرع الدستوري إلى تعديل هذه العبارة وتقديم كلمة الإداري على المالي لتصبح (الفساد الإداري والمالي) ، لأن مدخل الفساد هو الإدارة والفساد الإداري هو الباب للفساد المالي إذ أن كل فساد مالي هو إداري والعكس غير صحيح.</w:t>
      </w:r>
      <w:r w:rsidRPr="009F23CD">
        <w:rPr>
          <w:rFonts w:cs="Simplified Arabic" w:hint="cs"/>
          <w:sz w:val="28"/>
          <w:szCs w:val="28"/>
          <w:rtl/>
          <w:lang w:bidi="ar-IQ"/>
        </w:rPr>
        <w:t xml:space="preserve"> </w:t>
      </w:r>
    </w:p>
    <w:p w14:paraId="2BBDE96F" w14:textId="77777777" w:rsidR="00CD475B" w:rsidRDefault="00CD475B" w:rsidP="00CD475B">
      <w:pPr>
        <w:pStyle w:val="a5"/>
        <w:spacing w:after="0"/>
        <w:ind w:left="0"/>
        <w:jc w:val="both"/>
        <w:rPr>
          <w:rFonts w:cs="Simplified Arabic"/>
          <w:sz w:val="28"/>
          <w:szCs w:val="28"/>
          <w:rtl/>
          <w:lang w:bidi="ar-IQ"/>
        </w:rPr>
      </w:pPr>
      <w:r>
        <w:rPr>
          <w:rFonts w:cs="Simplified Arabic" w:hint="cs"/>
          <w:sz w:val="28"/>
          <w:szCs w:val="28"/>
          <w:rtl/>
          <w:lang w:bidi="ar-IQ"/>
        </w:rPr>
        <w:t xml:space="preserve">وما ينبغي الإشارة إليه أن </w:t>
      </w:r>
      <w:r w:rsidRPr="009F23CD">
        <w:rPr>
          <w:rFonts w:cs="Simplified Arabic" w:hint="cs"/>
          <w:sz w:val="28"/>
          <w:szCs w:val="28"/>
          <w:rtl/>
          <w:lang w:bidi="ar-IQ"/>
        </w:rPr>
        <w:t>نص المادة (27</w:t>
      </w:r>
      <w:r>
        <w:rPr>
          <w:rFonts w:cs="Simplified Arabic" w:hint="cs"/>
          <w:sz w:val="28"/>
          <w:szCs w:val="28"/>
          <w:rtl/>
          <w:lang w:bidi="ar-IQ"/>
        </w:rPr>
        <w:t>/أولاً</w:t>
      </w:r>
      <w:r w:rsidRPr="009F23CD">
        <w:rPr>
          <w:rFonts w:cs="Simplified Arabic" w:hint="cs"/>
          <w:sz w:val="28"/>
          <w:szCs w:val="28"/>
          <w:rtl/>
          <w:lang w:bidi="ar-IQ"/>
        </w:rPr>
        <w:t xml:space="preserve">) من دستور </w:t>
      </w:r>
      <w:r>
        <w:rPr>
          <w:rFonts w:cs="Simplified Arabic" w:hint="cs"/>
          <w:sz w:val="28"/>
          <w:szCs w:val="28"/>
          <w:rtl/>
          <w:lang w:bidi="ar-IQ"/>
        </w:rPr>
        <w:t>جمهورية العراق لعام 2005 جعلت</w:t>
      </w:r>
      <w:r w:rsidRPr="009F23CD">
        <w:rPr>
          <w:rFonts w:cs="Simplified Arabic" w:hint="cs"/>
          <w:sz w:val="28"/>
          <w:szCs w:val="28"/>
          <w:rtl/>
          <w:lang w:bidi="ar-IQ"/>
        </w:rPr>
        <w:t xml:space="preserve"> واجب حماية المال العا</w:t>
      </w:r>
      <w:r>
        <w:rPr>
          <w:rFonts w:cs="Simplified Arabic" w:hint="cs"/>
          <w:sz w:val="28"/>
          <w:szCs w:val="28"/>
          <w:rtl/>
          <w:lang w:bidi="ar-IQ"/>
        </w:rPr>
        <w:t>م على عاتق المواطن ولم تفرض أي إ</w:t>
      </w:r>
      <w:r w:rsidRPr="009F23CD">
        <w:rPr>
          <w:rFonts w:cs="Simplified Arabic" w:hint="cs"/>
          <w:sz w:val="28"/>
          <w:szCs w:val="28"/>
          <w:rtl/>
          <w:lang w:bidi="ar-IQ"/>
        </w:rPr>
        <w:t>لتزام على عاتق الدولة</w:t>
      </w:r>
      <w:r>
        <w:rPr>
          <w:rFonts w:cs="Simplified Arabic" w:hint="cs"/>
          <w:sz w:val="28"/>
          <w:szCs w:val="28"/>
          <w:rtl/>
          <w:lang w:bidi="ar-IQ"/>
        </w:rPr>
        <w:t xml:space="preserve"> بشكل صريح ، والمعروف أ</w:t>
      </w:r>
      <w:r w:rsidRPr="009F23CD">
        <w:rPr>
          <w:rFonts w:cs="Simplified Arabic" w:hint="cs"/>
          <w:sz w:val="28"/>
          <w:szCs w:val="28"/>
          <w:rtl/>
          <w:lang w:bidi="ar-IQ"/>
        </w:rPr>
        <w:t>ن كل مقدرات الشعب هي بيد الدولة و</w:t>
      </w:r>
      <w:r>
        <w:rPr>
          <w:rFonts w:cs="Simplified Arabic" w:hint="cs"/>
          <w:sz w:val="28"/>
          <w:szCs w:val="28"/>
          <w:rtl/>
          <w:lang w:bidi="ar-IQ"/>
        </w:rPr>
        <w:t>من ثم</w:t>
      </w:r>
      <w:r w:rsidRPr="009F23CD">
        <w:rPr>
          <w:rFonts w:cs="Simplified Arabic" w:hint="cs"/>
          <w:sz w:val="28"/>
          <w:szCs w:val="28"/>
          <w:rtl/>
          <w:lang w:bidi="ar-IQ"/>
        </w:rPr>
        <w:t xml:space="preserve"> يصبح من اللازم جعل الإلزام الأول لحماية المال العام يقع على عاتق الدولة أولا</w:t>
      </w:r>
      <w:r>
        <w:rPr>
          <w:rFonts w:cs="Simplified Arabic" w:hint="cs"/>
          <w:sz w:val="28"/>
          <w:szCs w:val="28"/>
          <w:rtl/>
          <w:lang w:bidi="ar-IQ"/>
        </w:rPr>
        <w:t>ً</w:t>
      </w:r>
      <w:r w:rsidRPr="009F23CD">
        <w:rPr>
          <w:rFonts w:cs="Simplified Arabic" w:hint="cs"/>
          <w:sz w:val="28"/>
          <w:szCs w:val="28"/>
          <w:rtl/>
          <w:lang w:bidi="ar-IQ"/>
        </w:rPr>
        <w:t xml:space="preserve"> ومن ثم المواطن </w:t>
      </w:r>
      <w:r>
        <w:rPr>
          <w:rFonts w:cs="Simplified Arabic" w:hint="cs"/>
          <w:sz w:val="28"/>
          <w:szCs w:val="28"/>
          <w:rtl/>
          <w:lang w:bidi="ar-IQ"/>
        </w:rPr>
        <w:t xml:space="preserve">ثانياً </w:t>
      </w:r>
      <w:r w:rsidRPr="009F23CD">
        <w:rPr>
          <w:rFonts w:cs="Simplified Arabic" w:hint="cs"/>
          <w:sz w:val="28"/>
          <w:szCs w:val="28"/>
          <w:rtl/>
          <w:lang w:bidi="ar-IQ"/>
        </w:rPr>
        <w:t>. ومن ه</w:t>
      </w:r>
      <w:r>
        <w:rPr>
          <w:rFonts w:cs="Simplified Arabic" w:hint="cs"/>
          <w:sz w:val="28"/>
          <w:szCs w:val="28"/>
          <w:rtl/>
          <w:lang w:bidi="ar-IQ"/>
        </w:rPr>
        <w:t>نا فإننا نطالب المشرع الدستوري ب</w:t>
      </w:r>
      <w:r w:rsidRPr="009F23CD">
        <w:rPr>
          <w:rFonts w:cs="Simplified Arabic" w:hint="cs"/>
          <w:sz w:val="28"/>
          <w:szCs w:val="28"/>
          <w:rtl/>
          <w:lang w:bidi="ar-IQ"/>
        </w:rPr>
        <w:t>تعديل هذه المادة ونقترح النص الآتي</w:t>
      </w:r>
      <w:r>
        <w:rPr>
          <w:rFonts w:cs="Simplified Arabic" w:hint="cs"/>
          <w:sz w:val="28"/>
          <w:szCs w:val="28"/>
          <w:rtl/>
          <w:lang w:bidi="ar-IQ"/>
        </w:rPr>
        <w:t xml:space="preserve"> : (</w:t>
      </w:r>
      <w:r w:rsidRPr="009F23CD">
        <w:rPr>
          <w:rFonts w:cs="Simplified Arabic" w:hint="cs"/>
          <w:sz w:val="28"/>
          <w:szCs w:val="28"/>
          <w:rtl/>
          <w:lang w:bidi="ar-IQ"/>
        </w:rPr>
        <w:t>للأموال العامة حرمة وحمايتها والمحافظة عليها واجب على الدولة وجميع الم</w:t>
      </w:r>
      <w:r>
        <w:rPr>
          <w:rFonts w:cs="Simplified Arabic" w:hint="cs"/>
          <w:sz w:val="28"/>
          <w:szCs w:val="28"/>
          <w:rtl/>
          <w:lang w:bidi="ar-IQ"/>
        </w:rPr>
        <w:t>واطنين والمقيمين على أرض العراق) .</w:t>
      </w:r>
    </w:p>
    <w:p w14:paraId="2FB106DD" w14:textId="77777777" w:rsidR="00CD475B" w:rsidRPr="008023B3" w:rsidRDefault="00CD475B" w:rsidP="00CD475B">
      <w:pPr>
        <w:spacing w:after="0"/>
        <w:jc w:val="both"/>
        <w:rPr>
          <w:rFonts w:cs="Simplified Arabic"/>
          <w:sz w:val="28"/>
          <w:szCs w:val="28"/>
          <w:rtl/>
          <w:lang w:bidi="ar-IQ"/>
        </w:rPr>
      </w:pPr>
      <w:r>
        <w:rPr>
          <w:rFonts w:cs="Simplified Arabic" w:hint="cs"/>
          <w:b/>
          <w:bCs/>
          <w:sz w:val="28"/>
          <w:szCs w:val="28"/>
          <w:rtl/>
          <w:lang w:bidi="ar-IQ"/>
        </w:rPr>
        <w:t>ثالثاً</w:t>
      </w:r>
      <w:r w:rsidRPr="008023B3">
        <w:rPr>
          <w:rFonts w:cs="Simplified Arabic" w:hint="cs"/>
          <w:b/>
          <w:bCs/>
          <w:sz w:val="28"/>
          <w:szCs w:val="28"/>
          <w:rtl/>
          <w:lang w:bidi="ar-IQ"/>
        </w:rPr>
        <w:t>: الأساس القانوني لمكافحة</w:t>
      </w:r>
      <w:r>
        <w:rPr>
          <w:rFonts w:cs="Simplified Arabic" w:hint="cs"/>
          <w:b/>
          <w:bCs/>
          <w:sz w:val="28"/>
          <w:szCs w:val="28"/>
          <w:rtl/>
          <w:lang w:bidi="ar-IQ"/>
        </w:rPr>
        <w:t xml:space="preserve"> جرائم</w:t>
      </w:r>
      <w:r w:rsidRPr="008023B3">
        <w:rPr>
          <w:rFonts w:cs="Simplified Arabic" w:hint="cs"/>
          <w:b/>
          <w:bCs/>
          <w:sz w:val="28"/>
          <w:szCs w:val="28"/>
          <w:rtl/>
          <w:lang w:bidi="ar-IQ"/>
        </w:rPr>
        <w:t xml:space="preserve"> الفساد الإداري والمالي</w:t>
      </w:r>
      <w:r>
        <w:rPr>
          <w:rFonts w:cs="Simplified Arabic" w:hint="cs"/>
          <w:sz w:val="28"/>
          <w:szCs w:val="28"/>
          <w:rtl/>
          <w:lang w:bidi="ar-IQ"/>
        </w:rPr>
        <w:t xml:space="preserve"> :-</w:t>
      </w:r>
      <w:r w:rsidRPr="008023B3">
        <w:rPr>
          <w:rFonts w:cs="Simplified Arabic" w:hint="cs"/>
          <w:sz w:val="28"/>
          <w:szCs w:val="28"/>
          <w:rtl/>
          <w:lang w:bidi="ar-IQ"/>
        </w:rPr>
        <w:t xml:space="preserve"> </w:t>
      </w:r>
    </w:p>
    <w:p w14:paraId="35612753" w14:textId="77777777" w:rsidR="00CD475B" w:rsidRDefault="00CD475B" w:rsidP="00CD475B">
      <w:pPr>
        <w:spacing w:after="0"/>
        <w:jc w:val="both"/>
        <w:rPr>
          <w:rFonts w:cs="Simplified Arabic"/>
          <w:sz w:val="28"/>
          <w:szCs w:val="28"/>
          <w:rtl/>
          <w:lang w:bidi="ar-IQ"/>
        </w:rPr>
      </w:pPr>
      <w:r w:rsidRPr="009F23CD">
        <w:rPr>
          <w:rFonts w:cs="Simplified Arabic" w:hint="cs"/>
          <w:sz w:val="28"/>
          <w:szCs w:val="28"/>
          <w:rtl/>
          <w:lang w:bidi="ar-IQ"/>
        </w:rPr>
        <w:t>يحتل موضوع</w:t>
      </w:r>
      <w:r>
        <w:rPr>
          <w:rFonts w:cs="Simplified Arabic" w:hint="cs"/>
          <w:sz w:val="28"/>
          <w:szCs w:val="28"/>
          <w:rtl/>
          <w:lang w:bidi="ar-IQ"/>
        </w:rPr>
        <w:t xml:space="preserve"> مكافحة جرائم الفساد الإداري والمالي إ</w:t>
      </w:r>
      <w:r w:rsidRPr="009F23CD">
        <w:rPr>
          <w:rFonts w:cs="Simplified Arabic" w:hint="cs"/>
          <w:sz w:val="28"/>
          <w:szCs w:val="28"/>
          <w:rtl/>
          <w:lang w:bidi="ar-IQ"/>
        </w:rPr>
        <w:t>هتماماً كبيراً على المستويين الوطني والدولي</w:t>
      </w:r>
      <w:r>
        <w:rPr>
          <w:rFonts w:cs="Simplified Arabic" w:hint="cs"/>
          <w:sz w:val="28"/>
          <w:szCs w:val="28"/>
          <w:rtl/>
          <w:lang w:bidi="ar-IQ"/>
        </w:rPr>
        <w:t xml:space="preserve"> ،</w:t>
      </w:r>
      <w:r w:rsidRPr="009F23CD">
        <w:rPr>
          <w:rFonts w:cs="Simplified Arabic" w:hint="cs"/>
          <w:sz w:val="28"/>
          <w:szCs w:val="28"/>
          <w:rtl/>
          <w:lang w:bidi="ar-IQ"/>
        </w:rPr>
        <w:t xml:space="preserve"> وذلك لما له من آثار سلبية على المال العام</w:t>
      </w:r>
      <w:r>
        <w:rPr>
          <w:rFonts w:cs="Simplified Arabic" w:hint="cs"/>
          <w:sz w:val="28"/>
          <w:szCs w:val="28"/>
          <w:rtl/>
          <w:lang w:bidi="ar-IQ"/>
        </w:rPr>
        <w:t xml:space="preserve"> والوظيفة العامة</w:t>
      </w:r>
      <w:r w:rsidRPr="009F23CD">
        <w:rPr>
          <w:rFonts w:cs="Simplified Arabic" w:hint="cs"/>
          <w:sz w:val="28"/>
          <w:szCs w:val="28"/>
          <w:rtl/>
          <w:lang w:bidi="ar-IQ"/>
        </w:rPr>
        <w:t xml:space="preserve"> وكذلك على مجمل النواحي ا</w:t>
      </w:r>
      <w:r>
        <w:rPr>
          <w:rFonts w:cs="Simplified Arabic" w:hint="cs"/>
          <w:sz w:val="28"/>
          <w:szCs w:val="28"/>
          <w:rtl/>
          <w:lang w:bidi="ar-IQ"/>
        </w:rPr>
        <w:t>لإقتصادية والإجتماعية والثقافية</w:t>
      </w:r>
      <w:r w:rsidRPr="009F23CD">
        <w:rPr>
          <w:rFonts w:cs="Simplified Arabic" w:hint="cs"/>
          <w:sz w:val="28"/>
          <w:szCs w:val="28"/>
          <w:rtl/>
          <w:lang w:bidi="ar-IQ"/>
        </w:rPr>
        <w:t>. و</w:t>
      </w:r>
      <w:r>
        <w:rPr>
          <w:rFonts w:cs="Simplified Arabic" w:hint="cs"/>
          <w:sz w:val="28"/>
          <w:szCs w:val="28"/>
          <w:rtl/>
          <w:lang w:bidi="ar-IQ"/>
        </w:rPr>
        <w:t>يتجسد هذا الإ</w:t>
      </w:r>
      <w:r w:rsidRPr="009F23CD">
        <w:rPr>
          <w:rFonts w:cs="Simplified Arabic" w:hint="cs"/>
          <w:sz w:val="28"/>
          <w:szCs w:val="28"/>
          <w:rtl/>
          <w:lang w:bidi="ar-IQ"/>
        </w:rPr>
        <w:t>هتمام من خلال ما تضمنته معظم القوانين الجزائية والمدنية والتجارية</w:t>
      </w:r>
      <w:r>
        <w:rPr>
          <w:rFonts w:cs="Simplified Arabic" w:hint="cs"/>
          <w:sz w:val="28"/>
          <w:szCs w:val="28"/>
          <w:rtl/>
          <w:lang w:bidi="ar-IQ"/>
        </w:rPr>
        <w:t xml:space="preserve"> والإدارية</w:t>
      </w:r>
      <w:r w:rsidRPr="009F23CD">
        <w:rPr>
          <w:rFonts w:cs="Simplified Arabic" w:hint="cs"/>
          <w:sz w:val="28"/>
          <w:szCs w:val="28"/>
          <w:rtl/>
          <w:lang w:bidi="ar-IQ"/>
        </w:rPr>
        <w:t xml:space="preserve"> التي تكفل مكافحة</w:t>
      </w:r>
      <w:r>
        <w:rPr>
          <w:rFonts w:cs="Simplified Arabic" w:hint="cs"/>
          <w:sz w:val="28"/>
          <w:szCs w:val="28"/>
          <w:rtl/>
          <w:lang w:bidi="ar-IQ"/>
        </w:rPr>
        <w:t xml:space="preserve"> جرائم</w:t>
      </w:r>
      <w:r w:rsidRPr="009F23CD">
        <w:rPr>
          <w:rFonts w:cs="Simplified Arabic" w:hint="cs"/>
          <w:sz w:val="28"/>
          <w:szCs w:val="28"/>
          <w:rtl/>
          <w:lang w:bidi="ar-IQ"/>
        </w:rPr>
        <w:t xml:space="preserve"> الفساد الإداري والمالي وحماية المال العام</w:t>
      </w:r>
      <w:r w:rsidRPr="008023B3">
        <w:rPr>
          <w:rFonts w:cs="Simplified Arabic" w:hint="cs"/>
          <w:sz w:val="28"/>
          <w:szCs w:val="28"/>
          <w:vertAlign w:val="superscript"/>
          <w:rtl/>
          <w:lang w:bidi="ar-IQ"/>
        </w:rPr>
        <w:t>(</w:t>
      </w:r>
      <w:r w:rsidRPr="008023B3">
        <w:rPr>
          <w:rStyle w:val="a4"/>
          <w:rFonts w:cs="Simplified Arabic"/>
          <w:sz w:val="28"/>
          <w:szCs w:val="28"/>
          <w:rtl/>
          <w:lang w:bidi="ar-IQ"/>
        </w:rPr>
        <w:footnoteReference w:id="17"/>
      </w:r>
      <w:r w:rsidRPr="008023B3">
        <w:rPr>
          <w:rFonts w:cs="Simplified Arabic" w:hint="cs"/>
          <w:sz w:val="28"/>
          <w:szCs w:val="28"/>
          <w:vertAlign w:val="superscript"/>
          <w:rtl/>
          <w:lang w:bidi="ar-IQ"/>
        </w:rPr>
        <w:t>)</w:t>
      </w:r>
      <w:r>
        <w:rPr>
          <w:rFonts w:cs="Simplified Arabic" w:hint="cs"/>
          <w:sz w:val="28"/>
          <w:szCs w:val="28"/>
          <w:rtl/>
          <w:lang w:bidi="ar-IQ"/>
        </w:rPr>
        <w:t xml:space="preserve">. </w:t>
      </w:r>
      <w:r w:rsidRPr="009F23CD">
        <w:rPr>
          <w:rFonts w:cs="Simplified Arabic" w:hint="cs"/>
          <w:sz w:val="28"/>
          <w:szCs w:val="28"/>
          <w:rtl/>
          <w:lang w:bidi="ar-IQ"/>
        </w:rPr>
        <w:t xml:space="preserve">وقبل الخوض في معرفة القوانين التي </w:t>
      </w:r>
      <w:r>
        <w:rPr>
          <w:rFonts w:cs="Simplified Arabic" w:hint="cs"/>
          <w:sz w:val="28"/>
          <w:szCs w:val="28"/>
          <w:rtl/>
          <w:lang w:bidi="ar-IQ"/>
        </w:rPr>
        <w:t>شرع</w:t>
      </w:r>
      <w:r w:rsidRPr="009F23CD">
        <w:rPr>
          <w:rFonts w:cs="Simplified Arabic" w:hint="cs"/>
          <w:sz w:val="28"/>
          <w:szCs w:val="28"/>
          <w:rtl/>
          <w:lang w:bidi="ar-IQ"/>
        </w:rPr>
        <w:t>ت لمكافحة</w:t>
      </w:r>
      <w:r>
        <w:rPr>
          <w:rFonts w:cs="Simplified Arabic" w:hint="cs"/>
          <w:sz w:val="20"/>
          <w:szCs w:val="20"/>
          <w:rtl/>
          <w:lang w:bidi="ar-IQ"/>
        </w:rPr>
        <w:t xml:space="preserve"> </w:t>
      </w:r>
      <w:r w:rsidRPr="007C135B">
        <w:rPr>
          <w:rFonts w:cs="Simplified Arabic" w:hint="cs"/>
          <w:sz w:val="28"/>
          <w:szCs w:val="28"/>
          <w:rtl/>
          <w:lang w:bidi="ar-IQ"/>
        </w:rPr>
        <w:t>جرائم</w:t>
      </w:r>
      <w:r w:rsidRPr="00E349E4">
        <w:rPr>
          <w:rFonts w:cs="Simplified Arabic" w:hint="cs"/>
          <w:sz w:val="20"/>
          <w:szCs w:val="20"/>
          <w:rtl/>
          <w:lang w:bidi="ar-IQ"/>
        </w:rPr>
        <w:t xml:space="preserve"> </w:t>
      </w:r>
      <w:r w:rsidRPr="009F23CD">
        <w:rPr>
          <w:rFonts w:cs="Simplified Arabic" w:hint="cs"/>
          <w:sz w:val="28"/>
          <w:szCs w:val="28"/>
          <w:rtl/>
          <w:lang w:bidi="ar-IQ"/>
        </w:rPr>
        <w:t>الفساد</w:t>
      </w:r>
      <w:r w:rsidRPr="00E349E4">
        <w:rPr>
          <w:rFonts w:cs="Simplified Arabic" w:hint="cs"/>
          <w:sz w:val="20"/>
          <w:szCs w:val="20"/>
          <w:rtl/>
          <w:lang w:bidi="ar-IQ"/>
        </w:rPr>
        <w:t xml:space="preserve"> </w:t>
      </w:r>
      <w:r w:rsidRPr="009F23CD">
        <w:rPr>
          <w:rFonts w:cs="Simplified Arabic" w:hint="cs"/>
          <w:sz w:val="28"/>
          <w:szCs w:val="28"/>
          <w:rtl/>
          <w:lang w:bidi="ar-IQ"/>
        </w:rPr>
        <w:t>الإد</w:t>
      </w:r>
      <w:r>
        <w:rPr>
          <w:rFonts w:cs="Simplified Arabic" w:hint="cs"/>
          <w:sz w:val="28"/>
          <w:szCs w:val="28"/>
          <w:rtl/>
          <w:lang w:bidi="ar-IQ"/>
        </w:rPr>
        <w:t>ا</w:t>
      </w:r>
      <w:r w:rsidRPr="009F23CD">
        <w:rPr>
          <w:rFonts w:cs="Simplified Arabic" w:hint="cs"/>
          <w:sz w:val="28"/>
          <w:szCs w:val="28"/>
          <w:rtl/>
          <w:lang w:bidi="ar-IQ"/>
        </w:rPr>
        <w:t>ري</w:t>
      </w:r>
      <w:r w:rsidRPr="00E349E4">
        <w:rPr>
          <w:rFonts w:cs="Simplified Arabic" w:hint="cs"/>
          <w:sz w:val="20"/>
          <w:szCs w:val="20"/>
          <w:rtl/>
          <w:lang w:bidi="ar-IQ"/>
        </w:rPr>
        <w:t xml:space="preserve"> </w:t>
      </w:r>
      <w:r w:rsidRPr="009F23CD">
        <w:rPr>
          <w:rFonts w:cs="Simplified Arabic" w:hint="cs"/>
          <w:sz w:val="28"/>
          <w:szCs w:val="28"/>
          <w:rtl/>
          <w:lang w:bidi="ar-IQ"/>
        </w:rPr>
        <w:t>والمالي</w:t>
      </w:r>
      <w:r w:rsidRPr="00E349E4">
        <w:rPr>
          <w:rFonts w:cs="Simplified Arabic" w:hint="cs"/>
          <w:sz w:val="20"/>
          <w:szCs w:val="20"/>
          <w:rtl/>
          <w:lang w:bidi="ar-IQ"/>
        </w:rPr>
        <w:t xml:space="preserve"> </w:t>
      </w:r>
      <w:r w:rsidRPr="009F23CD">
        <w:rPr>
          <w:rFonts w:cs="Simplified Arabic" w:hint="cs"/>
          <w:sz w:val="28"/>
          <w:szCs w:val="28"/>
          <w:rtl/>
          <w:lang w:bidi="ar-IQ"/>
        </w:rPr>
        <w:t>وحماية</w:t>
      </w:r>
      <w:r w:rsidRPr="00E349E4">
        <w:rPr>
          <w:rFonts w:cs="Simplified Arabic" w:hint="cs"/>
          <w:sz w:val="20"/>
          <w:szCs w:val="20"/>
          <w:rtl/>
          <w:lang w:bidi="ar-IQ"/>
        </w:rPr>
        <w:t xml:space="preserve"> </w:t>
      </w:r>
      <w:r w:rsidRPr="009F23CD">
        <w:rPr>
          <w:rFonts w:cs="Simplified Arabic" w:hint="cs"/>
          <w:sz w:val="28"/>
          <w:szCs w:val="28"/>
          <w:rtl/>
          <w:lang w:bidi="ar-IQ"/>
        </w:rPr>
        <w:t>المال</w:t>
      </w:r>
      <w:r w:rsidRPr="00E349E4">
        <w:rPr>
          <w:rFonts w:cs="Simplified Arabic" w:hint="cs"/>
          <w:sz w:val="20"/>
          <w:szCs w:val="20"/>
          <w:rtl/>
          <w:lang w:bidi="ar-IQ"/>
        </w:rPr>
        <w:t xml:space="preserve"> </w:t>
      </w:r>
      <w:r w:rsidRPr="009F23CD">
        <w:rPr>
          <w:rFonts w:cs="Simplified Arabic" w:hint="cs"/>
          <w:sz w:val="28"/>
          <w:szCs w:val="28"/>
          <w:rtl/>
          <w:lang w:bidi="ar-IQ"/>
        </w:rPr>
        <w:t>العام</w:t>
      </w:r>
      <w:r w:rsidRPr="00E349E4">
        <w:rPr>
          <w:rFonts w:cs="Simplified Arabic" w:hint="cs"/>
          <w:sz w:val="20"/>
          <w:szCs w:val="20"/>
          <w:rtl/>
          <w:lang w:bidi="ar-IQ"/>
        </w:rPr>
        <w:t xml:space="preserve"> </w:t>
      </w:r>
      <w:r w:rsidRPr="009F23CD">
        <w:rPr>
          <w:rFonts w:cs="Simplified Arabic" w:hint="cs"/>
          <w:sz w:val="28"/>
          <w:szCs w:val="28"/>
          <w:rtl/>
          <w:lang w:bidi="ar-IQ"/>
        </w:rPr>
        <w:t>لا</w:t>
      </w:r>
      <w:r w:rsidRPr="00E349E4">
        <w:rPr>
          <w:rFonts w:cs="Simplified Arabic" w:hint="cs"/>
          <w:sz w:val="20"/>
          <w:szCs w:val="20"/>
          <w:rtl/>
          <w:lang w:bidi="ar-IQ"/>
        </w:rPr>
        <w:t xml:space="preserve"> </w:t>
      </w:r>
      <w:r w:rsidRPr="009F23CD">
        <w:rPr>
          <w:rFonts w:cs="Simplified Arabic" w:hint="cs"/>
          <w:sz w:val="28"/>
          <w:szCs w:val="28"/>
          <w:rtl/>
          <w:lang w:bidi="ar-IQ"/>
        </w:rPr>
        <w:t>بد</w:t>
      </w:r>
      <w:r w:rsidRPr="00E349E4">
        <w:rPr>
          <w:rFonts w:cs="Simplified Arabic" w:hint="cs"/>
          <w:sz w:val="20"/>
          <w:szCs w:val="20"/>
          <w:rtl/>
          <w:lang w:bidi="ar-IQ"/>
        </w:rPr>
        <w:t xml:space="preserve"> </w:t>
      </w:r>
      <w:r w:rsidRPr="009F23CD">
        <w:rPr>
          <w:rFonts w:cs="Simplified Arabic" w:hint="cs"/>
          <w:sz w:val="28"/>
          <w:szCs w:val="28"/>
          <w:rtl/>
          <w:lang w:bidi="ar-IQ"/>
        </w:rPr>
        <w:t>لنا</w:t>
      </w:r>
      <w:r w:rsidRPr="00E349E4">
        <w:rPr>
          <w:rFonts w:cs="Simplified Arabic" w:hint="cs"/>
          <w:sz w:val="20"/>
          <w:szCs w:val="20"/>
          <w:rtl/>
          <w:lang w:bidi="ar-IQ"/>
        </w:rPr>
        <w:t xml:space="preserve"> </w:t>
      </w:r>
      <w:r w:rsidRPr="009F23CD">
        <w:rPr>
          <w:rFonts w:cs="Simplified Arabic" w:hint="cs"/>
          <w:sz w:val="28"/>
          <w:szCs w:val="28"/>
          <w:rtl/>
          <w:lang w:bidi="ar-IQ"/>
        </w:rPr>
        <w:t>من</w:t>
      </w:r>
      <w:r w:rsidRPr="00E349E4">
        <w:rPr>
          <w:rFonts w:cs="Simplified Arabic" w:hint="cs"/>
          <w:sz w:val="20"/>
          <w:szCs w:val="20"/>
          <w:rtl/>
          <w:lang w:bidi="ar-IQ"/>
        </w:rPr>
        <w:t xml:space="preserve"> </w:t>
      </w:r>
      <w:r w:rsidRPr="009F23CD">
        <w:rPr>
          <w:rFonts w:cs="Simplified Arabic" w:hint="cs"/>
          <w:sz w:val="28"/>
          <w:szCs w:val="28"/>
          <w:rtl/>
          <w:lang w:bidi="ar-IQ"/>
        </w:rPr>
        <w:t>بيان</w:t>
      </w:r>
      <w:r w:rsidRPr="00E349E4">
        <w:rPr>
          <w:rFonts w:cs="Simplified Arabic" w:hint="cs"/>
          <w:sz w:val="20"/>
          <w:szCs w:val="20"/>
          <w:rtl/>
          <w:lang w:bidi="ar-IQ"/>
        </w:rPr>
        <w:t xml:space="preserve"> </w:t>
      </w:r>
      <w:r w:rsidRPr="009F23CD">
        <w:rPr>
          <w:rFonts w:cs="Simplified Arabic" w:hint="cs"/>
          <w:sz w:val="28"/>
          <w:szCs w:val="28"/>
          <w:rtl/>
          <w:lang w:bidi="ar-IQ"/>
        </w:rPr>
        <w:t>أساليب</w:t>
      </w:r>
      <w:r w:rsidRPr="00E349E4">
        <w:rPr>
          <w:rFonts w:cs="Simplified Arabic" w:hint="cs"/>
          <w:sz w:val="20"/>
          <w:szCs w:val="20"/>
          <w:rtl/>
          <w:lang w:bidi="ar-IQ"/>
        </w:rPr>
        <w:t xml:space="preserve"> </w:t>
      </w:r>
      <w:r w:rsidRPr="009F23CD">
        <w:rPr>
          <w:rFonts w:cs="Simplified Arabic" w:hint="cs"/>
          <w:sz w:val="28"/>
          <w:szCs w:val="28"/>
          <w:rtl/>
          <w:lang w:bidi="ar-IQ"/>
        </w:rPr>
        <w:t>هذه</w:t>
      </w:r>
      <w:r w:rsidRPr="00E349E4">
        <w:rPr>
          <w:rFonts w:cs="Simplified Arabic" w:hint="cs"/>
          <w:sz w:val="20"/>
          <w:szCs w:val="20"/>
          <w:rtl/>
          <w:lang w:bidi="ar-IQ"/>
        </w:rPr>
        <w:t xml:space="preserve"> </w:t>
      </w:r>
      <w:r w:rsidRPr="009F23CD">
        <w:rPr>
          <w:rFonts w:cs="Simplified Arabic" w:hint="cs"/>
          <w:sz w:val="28"/>
          <w:szCs w:val="28"/>
          <w:rtl/>
          <w:lang w:bidi="ar-IQ"/>
        </w:rPr>
        <w:t>الحماية</w:t>
      </w:r>
      <w:r>
        <w:rPr>
          <w:rFonts w:hint="cs"/>
          <w:sz w:val="14"/>
          <w:szCs w:val="14"/>
          <w:rtl/>
        </w:rPr>
        <w:t xml:space="preserve"> </w:t>
      </w:r>
      <w:r w:rsidRPr="00E349E4">
        <w:rPr>
          <w:rFonts w:hint="eastAsia"/>
          <w:sz w:val="14"/>
          <w:szCs w:val="14"/>
          <w:rtl/>
        </w:rPr>
        <w:t xml:space="preserve"> </w:t>
      </w:r>
      <w:r w:rsidRPr="00E61E4B">
        <w:rPr>
          <w:rFonts w:cs="Simplified Arabic" w:hint="eastAsia"/>
          <w:sz w:val="28"/>
          <w:szCs w:val="28"/>
          <w:rtl/>
          <w:lang w:bidi="ar-IQ"/>
        </w:rPr>
        <w:t>بشيء</w:t>
      </w:r>
      <w:r w:rsidRPr="00E349E4">
        <w:rPr>
          <w:rFonts w:cs="Simplified Arabic"/>
          <w:sz w:val="20"/>
          <w:szCs w:val="20"/>
          <w:rtl/>
          <w:lang w:bidi="ar-IQ"/>
        </w:rPr>
        <w:t xml:space="preserve"> </w:t>
      </w:r>
      <w:r w:rsidRPr="00E61E4B">
        <w:rPr>
          <w:rFonts w:cs="Simplified Arabic" w:hint="eastAsia"/>
          <w:sz w:val="28"/>
          <w:szCs w:val="28"/>
          <w:rtl/>
          <w:lang w:bidi="ar-IQ"/>
        </w:rPr>
        <w:t>من</w:t>
      </w:r>
      <w:r w:rsidRPr="00E61E4B">
        <w:rPr>
          <w:rFonts w:cs="Simplified Arabic"/>
          <w:sz w:val="28"/>
          <w:szCs w:val="28"/>
          <w:rtl/>
          <w:lang w:bidi="ar-IQ"/>
        </w:rPr>
        <w:t xml:space="preserve"> </w:t>
      </w:r>
      <w:r w:rsidRPr="00E61E4B">
        <w:rPr>
          <w:rFonts w:cs="Simplified Arabic" w:hint="eastAsia"/>
          <w:sz w:val="28"/>
          <w:szCs w:val="28"/>
          <w:rtl/>
          <w:lang w:bidi="ar-IQ"/>
        </w:rPr>
        <w:t>الإيجاز</w:t>
      </w:r>
      <w:r w:rsidRPr="009F23CD">
        <w:rPr>
          <w:rFonts w:cs="Simplified Arabic" w:hint="cs"/>
          <w:sz w:val="28"/>
          <w:szCs w:val="28"/>
          <w:rtl/>
          <w:lang w:bidi="ar-IQ"/>
        </w:rPr>
        <w:t xml:space="preserve">: </w:t>
      </w:r>
    </w:p>
    <w:p w14:paraId="6B2E693A" w14:textId="77777777" w:rsidR="00CD475B" w:rsidRPr="009F23CD" w:rsidRDefault="00CD475B" w:rsidP="00CD475B">
      <w:pPr>
        <w:pStyle w:val="a5"/>
        <w:numPr>
          <w:ilvl w:val="0"/>
          <w:numId w:val="3"/>
        </w:numPr>
        <w:spacing w:after="0"/>
        <w:ind w:left="0" w:firstLine="0"/>
        <w:jc w:val="both"/>
        <w:rPr>
          <w:rFonts w:cs="Simplified Arabic"/>
          <w:sz w:val="28"/>
          <w:szCs w:val="28"/>
          <w:lang w:bidi="ar-IQ"/>
        </w:rPr>
      </w:pPr>
      <w:r w:rsidRPr="008023B3">
        <w:rPr>
          <w:rFonts w:cs="Simplified Arabic" w:hint="cs"/>
          <w:b/>
          <w:bCs/>
          <w:sz w:val="28"/>
          <w:szCs w:val="28"/>
          <w:rtl/>
          <w:lang w:bidi="ar-IQ"/>
        </w:rPr>
        <w:t>الحماية الجنائية</w:t>
      </w:r>
      <w:r w:rsidRPr="009F23CD">
        <w:rPr>
          <w:rFonts w:cs="Simplified Arabic" w:hint="cs"/>
          <w:sz w:val="28"/>
          <w:szCs w:val="28"/>
          <w:rtl/>
          <w:lang w:bidi="ar-IQ"/>
        </w:rPr>
        <w:t xml:space="preserve"> : وتتحقق </w:t>
      </w:r>
      <w:r>
        <w:rPr>
          <w:rFonts w:cs="Simplified Arabic" w:hint="cs"/>
          <w:sz w:val="28"/>
          <w:szCs w:val="28"/>
          <w:rtl/>
          <w:lang w:bidi="ar-IQ"/>
        </w:rPr>
        <w:t>بتجريم الأفعال التي تمثل الإ</w:t>
      </w:r>
      <w:r w:rsidRPr="009F23CD">
        <w:rPr>
          <w:rFonts w:cs="Simplified Arabic" w:hint="cs"/>
          <w:sz w:val="28"/>
          <w:szCs w:val="28"/>
          <w:rtl/>
          <w:lang w:bidi="ar-IQ"/>
        </w:rPr>
        <w:t xml:space="preserve">عتداء على المال العام ووضع عقوبات لمرتكبيها وهذه الحماية تتضمنها التشريعات العقابية . </w:t>
      </w:r>
    </w:p>
    <w:p w14:paraId="6E87BA3F" w14:textId="77777777" w:rsidR="00CD475B" w:rsidRPr="009F23CD" w:rsidRDefault="00CD475B" w:rsidP="00CD475B">
      <w:pPr>
        <w:pStyle w:val="a5"/>
        <w:numPr>
          <w:ilvl w:val="0"/>
          <w:numId w:val="3"/>
        </w:numPr>
        <w:spacing w:after="0"/>
        <w:ind w:left="0" w:firstLine="0"/>
        <w:jc w:val="both"/>
        <w:rPr>
          <w:rFonts w:cs="Simplified Arabic"/>
          <w:sz w:val="28"/>
          <w:szCs w:val="28"/>
          <w:lang w:bidi="ar-IQ"/>
        </w:rPr>
      </w:pPr>
      <w:r w:rsidRPr="008023B3">
        <w:rPr>
          <w:rFonts w:cs="Simplified Arabic" w:hint="cs"/>
          <w:b/>
          <w:bCs/>
          <w:sz w:val="28"/>
          <w:szCs w:val="28"/>
          <w:rtl/>
          <w:lang w:bidi="ar-IQ"/>
        </w:rPr>
        <w:t>الحماية المحاسبية</w:t>
      </w:r>
      <w:r>
        <w:rPr>
          <w:rFonts w:cs="Simplified Arabic" w:hint="cs"/>
          <w:sz w:val="28"/>
          <w:szCs w:val="28"/>
          <w:rtl/>
          <w:lang w:bidi="ar-IQ"/>
        </w:rPr>
        <w:t xml:space="preserve"> </w:t>
      </w:r>
      <w:r w:rsidRPr="009F23CD">
        <w:rPr>
          <w:rFonts w:cs="Simplified Arabic" w:hint="cs"/>
          <w:sz w:val="28"/>
          <w:szCs w:val="28"/>
          <w:rtl/>
          <w:lang w:bidi="ar-IQ"/>
        </w:rPr>
        <w:t xml:space="preserve">: وتتحقق هذه الحماية </w:t>
      </w:r>
      <w:r>
        <w:rPr>
          <w:rFonts w:cs="Simplified Arabic" w:hint="cs"/>
          <w:sz w:val="28"/>
          <w:szCs w:val="28"/>
          <w:rtl/>
          <w:lang w:bidi="ar-IQ"/>
        </w:rPr>
        <w:t>عبر</w:t>
      </w:r>
      <w:r w:rsidRPr="009F23CD">
        <w:rPr>
          <w:rFonts w:cs="Simplified Arabic" w:hint="cs"/>
          <w:sz w:val="28"/>
          <w:szCs w:val="28"/>
          <w:rtl/>
          <w:lang w:bidi="ar-IQ"/>
        </w:rPr>
        <w:t xml:space="preserve"> تفعيل دور الرقابة المالية والمحاسبي</w:t>
      </w:r>
      <w:r>
        <w:rPr>
          <w:rFonts w:cs="Simplified Arabic" w:hint="cs"/>
          <w:sz w:val="28"/>
          <w:szCs w:val="28"/>
          <w:rtl/>
          <w:lang w:bidi="ar-IQ"/>
        </w:rPr>
        <w:t xml:space="preserve">ة على عملية صرف الموازنة العامة </w:t>
      </w:r>
      <w:r w:rsidRPr="009F23CD">
        <w:rPr>
          <w:rFonts w:cs="Simplified Arabic" w:hint="cs"/>
          <w:sz w:val="28"/>
          <w:szCs w:val="28"/>
          <w:rtl/>
          <w:lang w:bidi="ar-IQ"/>
        </w:rPr>
        <w:t xml:space="preserve">. </w:t>
      </w:r>
    </w:p>
    <w:p w14:paraId="6800FD8B" w14:textId="77777777" w:rsidR="00CD475B" w:rsidRPr="009F23CD" w:rsidRDefault="00CD475B" w:rsidP="00CD475B">
      <w:pPr>
        <w:pStyle w:val="a5"/>
        <w:numPr>
          <w:ilvl w:val="0"/>
          <w:numId w:val="3"/>
        </w:numPr>
        <w:spacing w:after="0"/>
        <w:ind w:left="0" w:firstLine="0"/>
        <w:jc w:val="both"/>
        <w:rPr>
          <w:rFonts w:cs="Simplified Arabic"/>
          <w:sz w:val="28"/>
          <w:szCs w:val="28"/>
          <w:lang w:bidi="ar-IQ"/>
        </w:rPr>
      </w:pPr>
      <w:r w:rsidRPr="008023B3">
        <w:rPr>
          <w:rFonts w:cs="Simplified Arabic" w:hint="cs"/>
          <w:b/>
          <w:bCs/>
          <w:sz w:val="28"/>
          <w:szCs w:val="28"/>
          <w:rtl/>
          <w:lang w:bidi="ar-IQ"/>
        </w:rPr>
        <w:t>الحماية المدنية</w:t>
      </w:r>
      <w:r>
        <w:rPr>
          <w:rFonts w:cs="Simplified Arabic" w:hint="cs"/>
          <w:b/>
          <w:bCs/>
          <w:sz w:val="28"/>
          <w:szCs w:val="28"/>
          <w:rtl/>
          <w:lang w:bidi="ar-IQ"/>
        </w:rPr>
        <w:t xml:space="preserve"> </w:t>
      </w:r>
      <w:r w:rsidRPr="009F23CD">
        <w:rPr>
          <w:rFonts w:cs="Simplified Arabic" w:hint="cs"/>
          <w:sz w:val="28"/>
          <w:szCs w:val="28"/>
          <w:rtl/>
          <w:lang w:bidi="ar-IQ"/>
        </w:rPr>
        <w:t>: وتتحقق من خلال عدم جواز تملك المال العام بالتقادم وعدم جواز التصرف به إل</w:t>
      </w:r>
      <w:r>
        <w:rPr>
          <w:rFonts w:cs="Simplified Arabic" w:hint="cs"/>
          <w:sz w:val="28"/>
          <w:szCs w:val="28"/>
          <w:rtl/>
          <w:lang w:bidi="ar-IQ"/>
        </w:rPr>
        <w:t>ا</w:t>
      </w:r>
      <w:r w:rsidRPr="009F23CD">
        <w:rPr>
          <w:rFonts w:cs="Simplified Arabic" w:hint="cs"/>
          <w:sz w:val="28"/>
          <w:szCs w:val="28"/>
          <w:rtl/>
          <w:lang w:bidi="ar-IQ"/>
        </w:rPr>
        <w:t xml:space="preserve"> بشروط م</w:t>
      </w:r>
      <w:r>
        <w:rPr>
          <w:rFonts w:cs="Simplified Arabic" w:hint="cs"/>
          <w:sz w:val="28"/>
          <w:szCs w:val="28"/>
          <w:rtl/>
          <w:lang w:bidi="ar-IQ"/>
        </w:rPr>
        <w:t xml:space="preserve">حدده وكذلك عدم جواز الحجز عليه </w:t>
      </w:r>
      <w:r w:rsidRPr="009F23CD">
        <w:rPr>
          <w:rFonts w:cs="Simplified Arabic" w:hint="cs"/>
          <w:sz w:val="28"/>
          <w:szCs w:val="28"/>
          <w:rtl/>
          <w:lang w:bidi="ar-IQ"/>
        </w:rPr>
        <w:t xml:space="preserve">. </w:t>
      </w:r>
    </w:p>
    <w:p w14:paraId="090BA4AD" w14:textId="77777777" w:rsidR="00CD475B" w:rsidRPr="009F23CD" w:rsidRDefault="00CD475B" w:rsidP="00CD475B">
      <w:pPr>
        <w:pStyle w:val="a5"/>
        <w:numPr>
          <w:ilvl w:val="0"/>
          <w:numId w:val="3"/>
        </w:numPr>
        <w:spacing w:after="0"/>
        <w:ind w:left="0" w:firstLine="0"/>
        <w:jc w:val="both"/>
        <w:rPr>
          <w:rFonts w:cs="Simplified Arabic"/>
          <w:sz w:val="28"/>
          <w:szCs w:val="28"/>
          <w:lang w:bidi="ar-IQ"/>
        </w:rPr>
      </w:pPr>
      <w:r w:rsidRPr="008023B3">
        <w:rPr>
          <w:rFonts w:cs="Simplified Arabic" w:hint="cs"/>
          <w:b/>
          <w:bCs/>
          <w:sz w:val="28"/>
          <w:szCs w:val="28"/>
          <w:rtl/>
          <w:lang w:bidi="ar-IQ"/>
        </w:rPr>
        <w:t>الحماية الإدارية</w:t>
      </w:r>
      <w:r>
        <w:rPr>
          <w:rFonts w:cs="Simplified Arabic" w:hint="cs"/>
          <w:sz w:val="28"/>
          <w:szCs w:val="28"/>
          <w:rtl/>
          <w:lang w:bidi="ar-IQ"/>
        </w:rPr>
        <w:t xml:space="preserve"> </w:t>
      </w:r>
      <w:r w:rsidRPr="009F23CD">
        <w:rPr>
          <w:rFonts w:cs="Simplified Arabic" w:hint="cs"/>
          <w:sz w:val="28"/>
          <w:szCs w:val="28"/>
          <w:rtl/>
          <w:lang w:bidi="ar-IQ"/>
        </w:rPr>
        <w:t>: وتتحقق هذه الصورة من الحماية من خلال</w:t>
      </w:r>
      <w:r>
        <w:rPr>
          <w:rFonts w:cs="Simplified Arabic" w:hint="cs"/>
          <w:sz w:val="28"/>
          <w:szCs w:val="28"/>
          <w:rtl/>
          <w:lang w:bidi="ar-IQ"/>
        </w:rPr>
        <w:t xml:space="preserve"> عدم جواز</w:t>
      </w:r>
      <w:r w:rsidRPr="009F23CD">
        <w:rPr>
          <w:rFonts w:cs="Simplified Arabic" w:hint="cs"/>
          <w:sz w:val="28"/>
          <w:szCs w:val="28"/>
          <w:rtl/>
          <w:lang w:bidi="ar-IQ"/>
        </w:rPr>
        <w:t xml:space="preserve"> الحجز الإداري </w:t>
      </w:r>
      <w:r>
        <w:rPr>
          <w:rFonts w:cs="Simplified Arabic" w:hint="cs"/>
          <w:sz w:val="28"/>
          <w:szCs w:val="28"/>
          <w:rtl/>
          <w:lang w:bidi="ar-IQ"/>
        </w:rPr>
        <w:t>أ</w:t>
      </w:r>
      <w:r w:rsidRPr="009F23CD">
        <w:rPr>
          <w:rFonts w:cs="Simplified Arabic" w:hint="cs"/>
          <w:sz w:val="28"/>
          <w:szCs w:val="28"/>
          <w:rtl/>
          <w:lang w:bidi="ar-IQ"/>
        </w:rPr>
        <w:t>و</w:t>
      </w:r>
      <w:r>
        <w:rPr>
          <w:rFonts w:cs="Simplified Arabic" w:hint="cs"/>
          <w:sz w:val="28"/>
          <w:szCs w:val="28"/>
          <w:rtl/>
          <w:lang w:bidi="ar-IQ"/>
        </w:rPr>
        <w:t xml:space="preserve"> </w:t>
      </w:r>
      <w:r w:rsidRPr="009F23CD">
        <w:rPr>
          <w:rFonts w:cs="Simplified Arabic" w:hint="cs"/>
          <w:sz w:val="28"/>
          <w:szCs w:val="28"/>
          <w:rtl/>
          <w:lang w:bidi="ar-IQ"/>
        </w:rPr>
        <w:t>التنفيذ المباشر وتهدف هذه الحماية إلى ضمان المال</w:t>
      </w:r>
      <w:r>
        <w:rPr>
          <w:rFonts w:cs="Simplified Arabic" w:hint="cs"/>
          <w:sz w:val="28"/>
          <w:szCs w:val="28"/>
          <w:rtl/>
          <w:lang w:bidi="ar-IQ"/>
        </w:rPr>
        <w:t xml:space="preserve"> العام لوظيفته بإنتظام وإستمرار </w:t>
      </w:r>
      <w:r w:rsidRPr="009F23CD">
        <w:rPr>
          <w:rFonts w:cs="Simplified Arabic" w:hint="cs"/>
          <w:sz w:val="28"/>
          <w:szCs w:val="28"/>
          <w:rtl/>
          <w:lang w:bidi="ar-IQ"/>
        </w:rPr>
        <w:t>.</w:t>
      </w:r>
    </w:p>
    <w:p w14:paraId="1EB938E5" w14:textId="77777777" w:rsidR="00CD475B" w:rsidRPr="009F23CD" w:rsidRDefault="00CD475B" w:rsidP="00CD475B">
      <w:pPr>
        <w:pStyle w:val="a5"/>
        <w:numPr>
          <w:ilvl w:val="0"/>
          <w:numId w:val="3"/>
        </w:numPr>
        <w:spacing w:after="0"/>
        <w:ind w:left="0" w:firstLine="0"/>
        <w:jc w:val="both"/>
        <w:rPr>
          <w:rFonts w:cs="Simplified Arabic"/>
          <w:sz w:val="28"/>
          <w:szCs w:val="28"/>
          <w:lang w:bidi="ar-IQ"/>
        </w:rPr>
      </w:pPr>
      <w:r w:rsidRPr="008023B3">
        <w:rPr>
          <w:rFonts w:cs="Simplified Arabic" w:hint="cs"/>
          <w:b/>
          <w:bCs/>
          <w:sz w:val="28"/>
          <w:szCs w:val="28"/>
          <w:rtl/>
          <w:lang w:bidi="ar-IQ"/>
        </w:rPr>
        <w:t>الحماية التجارية</w:t>
      </w:r>
      <w:r>
        <w:rPr>
          <w:rFonts w:cs="Simplified Arabic" w:hint="cs"/>
          <w:sz w:val="28"/>
          <w:szCs w:val="28"/>
          <w:rtl/>
          <w:lang w:bidi="ar-IQ"/>
        </w:rPr>
        <w:t xml:space="preserve"> : </w:t>
      </w:r>
      <w:r w:rsidRPr="009F23CD">
        <w:rPr>
          <w:rFonts w:cs="Simplified Arabic" w:hint="cs"/>
          <w:sz w:val="28"/>
          <w:szCs w:val="28"/>
          <w:rtl/>
          <w:lang w:bidi="ar-IQ"/>
        </w:rPr>
        <w:t xml:space="preserve">وتتحقق هذه الصورة من الحماية </w:t>
      </w:r>
      <w:r>
        <w:rPr>
          <w:rFonts w:cs="Simplified Arabic" w:hint="cs"/>
          <w:sz w:val="28"/>
          <w:szCs w:val="28"/>
          <w:rtl/>
          <w:lang w:bidi="ar-IQ"/>
        </w:rPr>
        <w:t xml:space="preserve">من خلال إستخدام الدولة لسلطتها في </w:t>
      </w:r>
      <w:r w:rsidRPr="009F23CD">
        <w:rPr>
          <w:rFonts w:cs="Simplified Arabic" w:hint="cs"/>
          <w:sz w:val="28"/>
          <w:szCs w:val="28"/>
          <w:rtl/>
          <w:lang w:bidi="ar-IQ"/>
        </w:rPr>
        <w:t>حماية الأجهزة الإنتاجية من منافسة السلع الأجنبية</w:t>
      </w:r>
      <w:r>
        <w:rPr>
          <w:rFonts w:cs="Simplified Arabic" w:hint="cs"/>
          <w:sz w:val="28"/>
          <w:szCs w:val="28"/>
          <w:rtl/>
          <w:lang w:bidi="ar-IQ"/>
        </w:rPr>
        <w:t xml:space="preserve"> كفرض الضرائب الجمركية وكذلك حماية الإ</w:t>
      </w:r>
      <w:r w:rsidRPr="009F23CD">
        <w:rPr>
          <w:rFonts w:cs="Simplified Arabic" w:hint="cs"/>
          <w:sz w:val="28"/>
          <w:szCs w:val="28"/>
          <w:rtl/>
          <w:lang w:bidi="ar-IQ"/>
        </w:rPr>
        <w:t>قتصاد الوطني من الإغراق التجاري وغيرها</w:t>
      </w:r>
      <w:r w:rsidRPr="008023B3">
        <w:rPr>
          <w:rFonts w:cs="Simplified Arabic" w:hint="cs"/>
          <w:sz w:val="28"/>
          <w:szCs w:val="28"/>
          <w:vertAlign w:val="superscript"/>
          <w:rtl/>
          <w:lang w:bidi="ar-IQ"/>
        </w:rPr>
        <w:t>(</w:t>
      </w:r>
      <w:r w:rsidRPr="008023B3">
        <w:rPr>
          <w:rStyle w:val="a4"/>
          <w:rFonts w:cs="Simplified Arabic"/>
          <w:sz w:val="28"/>
          <w:szCs w:val="28"/>
          <w:rtl/>
          <w:lang w:bidi="ar-IQ"/>
        </w:rPr>
        <w:footnoteReference w:id="18"/>
      </w:r>
      <w:r w:rsidRPr="008023B3">
        <w:rPr>
          <w:rFonts w:cs="Simplified Arabic" w:hint="cs"/>
          <w:sz w:val="28"/>
          <w:szCs w:val="28"/>
          <w:vertAlign w:val="superscript"/>
          <w:rtl/>
          <w:lang w:bidi="ar-IQ"/>
        </w:rPr>
        <w:t>)</w:t>
      </w:r>
      <w:r w:rsidRPr="009F23CD">
        <w:rPr>
          <w:rFonts w:cs="Simplified Arabic" w:hint="cs"/>
          <w:sz w:val="28"/>
          <w:szCs w:val="28"/>
          <w:rtl/>
          <w:lang w:bidi="ar-IQ"/>
        </w:rPr>
        <w:t xml:space="preserve"> .</w:t>
      </w:r>
    </w:p>
    <w:p w14:paraId="42C87DEF" w14:textId="77777777" w:rsidR="00CD475B" w:rsidRPr="009F23CD" w:rsidRDefault="00CD475B" w:rsidP="00CD475B">
      <w:pPr>
        <w:pStyle w:val="a5"/>
        <w:spacing w:after="0"/>
        <w:ind w:left="0"/>
        <w:jc w:val="both"/>
        <w:rPr>
          <w:rFonts w:cs="Simplified Arabic"/>
          <w:sz w:val="28"/>
          <w:szCs w:val="28"/>
          <w:rtl/>
          <w:lang w:bidi="ar-IQ"/>
        </w:rPr>
      </w:pPr>
      <w:r w:rsidRPr="009F23CD">
        <w:rPr>
          <w:rFonts w:cs="Simplified Arabic" w:hint="cs"/>
          <w:sz w:val="28"/>
          <w:szCs w:val="28"/>
          <w:rtl/>
          <w:lang w:bidi="ar-IQ"/>
        </w:rPr>
        <w:t>أما القوانين</w:t>
      </w:r>
      <w:r>
        <w:rPr>
          <w:rFonts w:cs="Simplified Arabic" w:hint="cs"/>
          <w:sz w:val="28"/>
          <w:szCs w:val="28"/>
          <w:rtl/>
          <w:lang w:bidi="ar-IQ"/>
        </w:rPr>
        <w:t xml:space="preserve"> العراقية</w:t>
      </w:r>
      <w:r w:rsidRPr="009F23CD">
        <w:rPr>
          <w:rFonts w:cs="Simplified Arabic" w:hint="cs"/>
          <w:sz w:val="28"/>
          <w:szCs w:val="28"/>
          <w:rtl/>
          <w:lang w:bidi="ar-IQ"/>
        </w:rPr>
        <w:t xml:space="preserve"> التي تناولت موضو</w:t>
      </w:r>
      <w:r>
        <w:rPr>
          <w:rFonts w:cs="Simplified Arabic" w:hint="cs"/>
          <w:sz w:val="28"/>
          <w:szCs w:val="28"/>
          <w:rtl/>
          <w:lang w:bidi="ar-IQ"/>
        </w:rPr>
        <w:t xml:space="preserve">ع الفساد وحماية المال العام والوظيفة العامة فهي </w:t>
      </w:r>
      <w:r w:rsidRPr="009F23CD">
        <w:rPr>
          <w:rFonts w:cs="Simplified Arabic" w:hint="cs"/>
          <w:sz w:val="28"/>
          <w:szCs w:val="28"/>
          <w:rtl/>
          <w:lang w:bidi="ar-IQ"/>
        </w:rPr>
        <w:t>:</w:t>
      </w:r>
      <w:r>
        <w:rPr>
          <w:rFonts w:cs="Simplified Arabic" w:hint="cs"/>
          <w:sz w:val="28"/>
          <w:szCs w:val="28"/>
          <w:rtl/>
          <w:lang w:bidi="ar-IQ"/>
        </w:rPr>
        <w:t>-</w:t>
      </w:r>
      <w:r w:rsidRPr="009F23CD">
        <w:rPr>
          <w:rFonts w:cs="Simplified Arabic" w:hint="cs"/>
          <w:sz w:val="28"/>
          <w:szCs w:val="28"/>
          <w:rtl/>
          <w:lang w:bidi="ar-IQ"/>
        </w:rPr>
        <w:t xml:space="preserve"> </w:t>
      </w:r>
    </w:p>
    <w:p w14:paraId="20942460" w14:textId="77777777" w:rsidR="00CD475B" w:rsidRPr="009F23CD" w:rsidRDefault="00CD475B" w:rsidP="00CD475B">
      <w:pPr>
        <w:pStyle w:val="a5"/>
        <w:spacing w:after="0"/>
        <w:ind w:left="386"/>
        <w:jc w:val="both"/>
        <w:rPr>
          <w:rFonts w:cs="Simplified Arabic"/>
          <w:sz w:val="28"/>
          <w:szCs w:val="28"/>
          <w:rtl/>
          <w:lang w:bidi="ar-IQ"/>
        </w:rPr>
      </w:pPr>
      <w:r w:rsidRPr="009F23CD">
        <w:rPr>
          <w:rFonts w:cs="Simplified Arabic" w:hint="cs"/>
          <w:sz w:val="28"/>
          <w:szCs w:val="28"/>
          <w:rtl/>
          <w:lang w:bidi="ar-IQ"/>
        </w:rPr>
        <w:t xml:space="preserve">أ </w:t>
      </w:r>
      <w:r w:rsidRPr="009F23CD">
        <w:rPr>
          <w:rFonts w:cs="Simplified Arabic"/>
          <w:sz w:val="28"/>
          <w:szCs w:val="28"/>
          <w:rtl/>
          <w:lang w:bidi="ar-IQ"/>
        </w:rPr>
        <w:t>–</w:t>
      </w:r>
      <w:r w:rsidRPr="009F23CD">
        <w:rPr>
          <w:rFonts w:cs="Simplified Arabic" w:hint="cs"/>
          <w:sz w:val="28"/>
          <w:szCs w:val="28"/>
          <w:rtl/>
          <w:lang w:bidi="ar-IQ"/>
        </w:rPr>
        <w:t xml:space="preserve"> القانون المدني العراقي رقم </w:t>
      </w:r>
      <w:r>
        <w:rPr>
          <w:rFonts w:cs="Simplified Arabic" w:hint="cs"/>
          <w:sz w:val="28"/>
          <w:szCs w:val="28"/>
          <w:rtl/>
          <w:lang w:bidi="ar-IQ"/>
        </w:rPr>
        <w:t>(</w:t>
      </w:r>
      <w:r w:rsidRPr="009F23CD">
        <w:rPr>
          <w:rFonts w:cs="Simplified Arabic" w:hint="cs"/>
          <w:sz w:val="28"/>
          <w:szCs w:val="28"/>
          <w:rtl/>
          <w:lang w:bidi="ar-IQ"/>
        </w:rPr>
        <w:t>40</w:t>
      </w:r>
      <w:r>
        <w:rPr>
          <w:rFonts w:cs="Simplified Arabic" w:hint="cs"/>
          <w:sz w:val="28"/>
          <w:szCs w:val="28"/>
          <w:rtl/>
          <w:lang w:bidi="ar-IQ"/>
        </w:rPr>
        <w:t>)</w:t>
      </w:r>
      <w:r w:rsidRPr="009F23CD">
        <w:rPr>
          <w:rFonts w:cs="Simplified Arabic" w:hint="cs"/>
          <w:sz w:val="28"/>
          <w:szCs w:val="28"/>
          <w:rtl/>
          <w:lang w:bidi="ar-IQ"/>
        </w:rPr>
        <w:t xml:space="preserve"> لسنة 1951 المعد</w:t>
      </w:r>
      <w:r>
        <w:rPr>
          <w:rFonts w:cs="Simplified Arabic" w:hint="cs"/>
          <w:sz w:val="28"/>
          <w:szCs w:val="28"/>
          <w:rtl/>
          <w:lang w:bidi="ar-IQ"/>
        </w:rPr>
        <w:t>ل : تضمنت المادة (71/2</w:t>
      </w:r>
      <w:r w:rsidRPr="009F23CD">
        <w:rPr>
          <w:rFonts w:cs="Simplified Arabic" w:hint="cs"/>
          <w:sz w:val="28"/>
          <w:szCs w:val="28"/>
          <w:rtl/>
          <w:lang w:bidi="ar-IQ"/>
        </w:rPr>
        <w:t>) من القانون المدني العراقي قواعد الح</w:t>
      </w:r>
      <w:r>
        <w:rPr>
          <w:rFonts w:cs="Simplified Arabic" w:hint="cs"/>
          <w:sz w:val="28"/>
          <w:szCs w:val="28"/>
          <w:rtl/>
          <w:lang w:bidi="ar-IQ"/>
        </w:rPr>
        <w:t xml:space="preserve">ماية المدنية للأموال العامة وهي </w:t>
      </w:r>
      <w:r w:rsidRPr="009F23CD">
        <w:rPr>
          <w:rFonts w:cs="Simplified Arabic" w:hint="cs"/>
          <w:sz w:val="28"/>
          <w:szCs w:val="28"/>
          <w:rtl/>
          <w:lang w:bidi="ar-IQ"/>
        </w:rPr>
        <w:t xml:space="preserve">: </w:t>
      </w:r>
    </w:p>
    <w:p w14:paraId="6E443596" w14:textId="77777777" w:rsidR="00CD475B" w:rsidRPr="009F23CD" w:rsidRDefault="00CD475B" w:rsidP="00CD475B">
      <w:pPr>
        <w:pStyle w:val="a5"/>
        <w:numPr>
          <w:ilvl w:val="0"/>
          <w:numId w:val="4"/>
        </w:numPr>
        <w:spacing w:after="0"/>
        <w:ind w:left="0" w:firstLine="0"/>
        <w:jc w:val="both"/>
        <w:rPr>
          <w:rFonts w:cs="Simplified Arabic"/>
          <w:sz w:val="28"/>
          <w:szCs w:val="28"/>
          <w:lang w:bidi="ar-IQ"/>
        </w:rPr>
      </w:pPr>
      <w:r w:rsidRPr="00B71BE9">
        <w:rPr>
          <w:rFonts w:cs="Simplified Arabic" w:hint="cs"/>
          <w:b/>
          <w:bCs/>
          <w:sz w:val="28"/>
          <w:szCs w:val="28"/>
          <w:rtl/>
          <w:lang w:bidi="ar-IQ"/>
        </w:rPr>
        <w:t>عدم جواز التصرف</w:t>
      </w:r>
      <w:r>
        <w:rPr>
          <w:rFonts w:cs="Simplified Arabic" w:hint="cs"/>
          <w:b/>
          <w:bCs/>
          <w:sz w:val="28"/>
          <w:szCs w:val="28"/>
          <w:rtl/>
          <w:lang w:bidi="ar-IQ"/>
        </w:rPr>
        <w:t xml:space="preserve"> بالأموال العامة</w:t>
      </w:r>
      <w:r w:rsidRPr="009F23CD">
        <w:rPr>
          <w:rFonts w:cs="Simplified Arabic" w:hint="cs"/>
          <w:sz w:val="28"/>
          <w:szCs w:val="28"/>
          <w:rtl/>
          <w:lang w:bidi="ar-IQ"/>
        </w:rPr>
        <w:t>: والمراد بذلك عدم إجراء أي نوع من أ</w:t>
      </w:r>
      <w:r>
        <w:rPr>
          <w:rFonts w:cs="Simplified Arabic" w:hint="cs"/>
          <w:sz w:val="28"/>
          <w:szCs w:val="28"/>
          <w:rtl/>
          <w:lang w:bidi="ar-IQ"/>
        </w:rPr>
        <w:t>نواع التصرفات بالأموال العامة لأ</w:t>
      </w:r>
      <w:r w:rsidRPr="009F23CD">
        <w:rPr>
          <w:rFonts w:cs="Simplified Arabic" w:hint="cs"/>
          <w:sz w:val="28"/>
          <w:szCs w:val="28"/>
          <w:rtl/>
          <w:lang w:bidi="ar-IQ"/>
        </w:rPr>
        <w:t>ن هذا يتعارض مع الغرض المخصص له ومن هذه التصرفات البيع أو الإيجار أو الهبة أو الرهن</w:t>
      </w:r>
      <w:r w:rsidRPr="00B71BE9">
        <w:rPr>
          <w:rFonts w:cs="Simplified Arabic" w:hint="cs"/>
          <w:sz w:val="28"/>
          <w:szCs w:val="28"/>
          <w:vertAlign w:val="superscript"/>
          <w:rtl/>
          <w:lang w:bidi="ar-IQ"/>
        </w:rPr>
        <w:t>(</w:t>
      </w:r>
      <w:r w:rsidRPr="00B71BE9">
        <w:rPr>
          <w:rStyle w:val="a4"/>
          <w:rFonts w:cs="Simplified Arabic"/>
          <w:sz w:val="28"/>
          <w:szCs w:val="28"/>
          <w:rtl/>
          <w:lang w:bidi="ar-IQ"/>
        </w:rPr>
        <w:footnoteReference w:id="19"/>
      </w:r>
      <w:r w:rsidRPr="00B71BE9">
        <w:rPr>
          <w:rFonts w:cs="Simplified Arabic" w:hint="cs"/>
          <w:sz w:val="28"/>
          <w:szCs w:val="28"/>
          <w:vertAlign w:val="superscript"/>
          <w:rtl/>
          <w:lang w:bidi="ar-IQ"/>
        </w:rPr>
        <w:t>)</w:t>
      </w:r>
      <w:r w:rsidRPr="009F23CD">
        <w:rPr>
          <w:rFonts w:cs="Simplified Arabic" w:hint="cs"/>
          <w:sz w:val="28"/>
          <w:szCs w:val="28"/>
          <w:rtl/>
          <w:lang w:bidi="ar-IQ"/>
        </w:rPr>
        <w:t xml:space="preserve">. </w:t>
      </w:r>
    </w:p>
    <w:p w14:paraId="49C8BCF8" w14:textId="77777777" w:rsidR="00CD475B" w:rsidRDefault="00CD475B" w:rsidP="00CD475B">
      <w:pPr>
        <w:pStyle w:val="a5"/>
        <w:numPr>
          <w:ilvl w:val="0"/>
          <w:numId w:val="4"/>
        </w:numPr>
        <w:spacing w:after="0"/>
        <w:ind w:left="0" w:firstLine="0"/>
        <w:jc w:val="both"/>
        <w:rPr>
          <w:rFonts w:cs="Simplified Arabic"/>
          <w:sz w:val="28"/>
          <w:szCs w:val="28"/>
          <w:lang w:bidi="ar-IQ"/>
        </w:rPr>
      </w:pPr>
      <w:r w:rsidRPr="00B71BE9">
        <w:rPr>
          <w:rFonts w:cs="Simplified Arabic" w:hint="cs"/>
          <w:b/>
          <w:bCs/>
          <w:sz w:val="28"/>
          <w:szCs w:val="28"/>
          <w:rtl/>
          <w:lang w:bidi="ar-IQ"/>
        </w:rPr>
        <w:t>عدم جواز الحجز عل</w:t>
      </w:r>
      <w:r>
        <w:rPr>
          <w:rFonts w:cs="Simplified Arabic" w:hint="cs"/>
          <w:b/>
          <w:bCs/>
          <w:sz w:val="28"/>
          <w:szCs w:val="28"/>
          <w:rtl/>
          <w:lang w:bidi="ar-IQ"/>
        </w:rPr>
        <w:t>يها</w:t>
      </w:r>
      <w:r>
        <w:rPr>
          <w:rFonts w:cs="Simplified Arabic" w:hint="cs"/>
          <w:sz w:val="28"/>
          <w:szCs w:val="28"/>
          <w:rtl/>
          <w:lang w:bidi="ar-IQ"/>
        </w:rPr>
        <w:t xml:space="preserve"> : ويقصد به تحريم إ</w:t>
      </w:r>
      <w:r w:rsidRPr="009F23CD">
        <w:rPr>
          <w:rFonts w:cs="Simplified Arabic" w:hint="cs"/>
          <w:sz w:val="28"/>
          <w:szCs w:val="28"/>
          <w:rtl/>
          <w:lang w:bidi="ar-IQ"/>
        </w:rPr>
        <w:t>تخاذ إجراء التنفيذ الجبري ضد المال العام بمعنى آخر عدم جواز بيعه إجباريا</w:t>
      </w:r>
      <w:r>
        <w:rPr>
          <w:rFonts w:cs="Simplified Arabic" w:hint="cs"/>
          <w:sz w:val="28"/>
          <w:szCs w:val="28"/>
          <w:rtl/>
          <w:lang w:bidi="ar-IQ"/>
        </w:rPr>
        <w:t>ً</w:t>
      </w:r>
      <w:r w:rsidRPr="009F23CD">
        <w:rPr>
          <w:rFonts w:cs="Simplified Arabic" w:hint="cs"/>
          <w:sz w:val="28"/>
          <w:szCs w:val="28"/>
          <w:rtl/>
          <w:lang w:bidi="ar-IQ"/>
        </w:rPr>
        <w:t xml:space="preserve"> لسداد</w:t>
      </w:r>
      <w:r>
        <w:rPr>
          <w:rFonts w:cs="Simplified Arabic" w:hint="cs"/>
          <w:sz w:val="28"/>
          <w:szCs w:val="28"/>
          <w:rtl/>
          <w:lang w:bidi="ar-IQ"/>
        </w:rPr>
        <w:t xml:space="preserve"> الديون التي وقع الحجز من أجلها </w:t>
      </w:r>
      <w:r w:rsidRPr="009F23CD">
        <w:rPr>
          <w:rFonts w:cs="Simplified Arabic" w:hint="cs"/>
          <w:sz w:val="28"/>
          <w:szCs w:val="28"/>
          <w:rtl/>
          <w:lang w:bidi="ar-IQ"/>
        </w:rPr>
        <w:t xml:space="preserve">. </w:t>
      </w:r>
    </w:p>
    <w:p w14:paraId="35064B23" w14:textId="77777777" w:rsidR="00CD475B" w:rsidRPr="009F23CD" w:rsidRDefault="00CD475B" w:rsidP="00CD475B">
      <w:pPr>
        <w:pStyle w:val="a5"/>
        <w:numPr>
          <w:ilvl w:val="0"/>
          <w:numId w:val="4"/>
        </w:numPr>
        <w:spacing w:after="0"/>
        <w:ind w:left="0" w:firstLine="0"/>
        <w:jc w:val="both"/>
        <w:rPr>
          <w:rFonts w:cs="Simplified Arabic"/>
          <w:sz w:val="28"/>
          <w:szCs w:val="28"/>
          <w:lang w:bidi="ar-IQ"/>
        </w:rPr>
      </w:pPr>
      <w:r w:rsidRPr="00FB7DA9">
        <w:rPr>
          <w:rFonts w:cs="Simplified Arabic" w:hint="cs"/>
          <w:b/>
          <w:bCs/>
          <w:sz w:val="28"/>
          <w:szCs w:val="28"/>
          <w:rtl/>
          <w:lang w:bidi="ar-IQ"/>
        </w:rPr>
        <w:t>عدم</w:t>
      </w:r>
      <w:r w:rsidRPr="00FB7DA9">
        <w:rPr>
          <w:rFonts w:cs="Simplified Arabic" w:hint="cs"/>
          <w:sz w:val="28"/>
          <w:szCs w:val="28"/>
          <w:rtl/>
          <w:lang w:bidi="ar-IQ"/>
        </w:rPr>
        <w:t xml:space="preserve"> </w:t>
      </w:r>
      <w:r w:rsidRPr="00FB7DA9">
        <w:rPr>
          <w:rFonts w:cs="Simplified Arabic" w:hint="cs"/>
          <w:b/>
          <w:bCs/>
          <w:sz w:val="28"/>
          <w:szCs w:val="28"/>
          <w:rtl/>
          <w:lang w:bidi="ar-IQ"/>
        </w:rPr>
        <w:t>جواز</w:t>
      </w:r>
      <w:r w:rsidRPr="00FB7DA9">
        <w:rPr>
          <w:rFonts w:cs="Simplified Arabic" w:hint="cs"/>
          <w:sz w:val="28"/>
          <w:szCs w:val="28"/>
          <w:rtl/>
          <w:lang w:bidi="ar-IQ"/>
        </w:rPr>
        <w:t xml:space="preserve"> </w:t>
      </w:r>
      <w:r w:rsidRPr="00FB7DA9">
        <w:rPr>
          <w:rFonts w:cs="Simplified Arabic" w:hint="cs"/>
          <w:b/>
          <w:bCs/>
          <w:sz w:val="28"/>
          <w:szCs w:val="28"/>
          <w:rtl/>
          <w:lang w:bidi="ar-IQ"/>
        </w:rPr>
        <w:t>تملك</w:t>
      </w:r>
      <w:r w:rsidRPr="00FB7DA9">
        <w:rPr>
          <w:rFonts w:cs="Simplified Arabic" w:hint="cs"/>
          <w:sz w:val="28"/>
          <w:szCs w:val="28"/>
          <w:rtl/>
          <w:lang w:bidi="ar-IQ"/>
        </w:rPr>
        <w:t xml:space="preserve"> </w:t>
      </w:r>
      <w:r w:rsidRPr="00FB7DA9">
        <w:rPr>
          <w:rFonts w:cs="Simplified Arabic" w:hint="cs"/>
          <w:b/>
          <w:bCs/>
          <w:sz w:val="28"/>
          <w:szCs w:val="28"/>
          <w:rtl/>
          <w:lang w:bidi="ar-IQ"/>
        </w:rPr>
        <w:t>المال</w:t>
      </w:r>
      <w:r w:rsidRPr="00FB7DA9">
        <w:rPr>
          <w:rFonts w:cs="Simplified Arabic" w:hint="cs"/>
          <w:sz w:val="28"/>
          <w:szCs w:val="28"/>
          <w:rtl/>
          <w:lang w:bidi="ar-IQ"/>
        </w:rPr>
        <w:t xml:space="preserve"> </w:t>
      </w:r>
      <w:r w:rsidRPr="00FB7DA9">
        <w:rPr>
          <w:rFonts w:cs="Simplified Arabic" w:hint="cs"/>
          <w:b/>
          <w:bCs/>
          <w:sz w:val="28"/>
          <w:szCs w:val="28"/>
          <w:rtl/>
          <w:lang w:bidi="ar-IQ"/>
        </w:rPr>
        <w:t>العام</w:t>
      </w:r>
      <w:r w:rsidRPr="00FB7DA9">
        <w:rPr>
          <w:rFonts w:cs="Simplified Arabic" w:hint="cs"/>
          <w:sz w:val="28"/>
          <w:szCs w:val="28"/>
          <w:rtl/>
          <w:lang w:bidi="ar-IQ"/>
        </w:rPr>
        <w:t xml:space="preserve"> </w:t>
      </w:r>
      <w:r w:rsidRPr="00FB7DA9">
        <w:rPr>
          <w:rFonts w:cs="Simplified Arabic" w:hint="cs"/>
          <w:b/>
          <w:bCs/>
          <w:sz w:val="28"/>
          <w:szCs w:val="28"/>
          <w:rtl/>
          <w:lang w:bidi="ar-IQ"/>
        </w:rPr>
        <w:t xml:space="preserve">بالتقادم </w:t>
      </w:r>
      <w:r w:rsidRPr="00FB7DA9">
        <w:rPr>
          <w:rFonts w:cs="Simplified Arabic" w:hint="cs"/>
          <w:sz w:val="28"/>
          <w:szCs w:val="28"/>
          <w:rtl/>
          <w:lang w:bidi="ar-IQ"/>
        </w:rPr>
        <w:t xml:space="preserve">: لا يجوز إكتساب المال العام بالتقادم ويعني التقادم مضي فترة محددة يصبح بمقتضاها للشخص الذي يضع يده على المال مالكاً له ، وهذه القاعدة من أهم القواعد </w:t>
      </w:r>
      <w:r w:rsidRPr="009F23CD">
        <w:rPr>
          <w:rFonts w:cs="Simplified Arabic" w:hint="cs"/>
          <w:sz w:val="28"/>
          <w:szCs w:val="28"/>
          <w:rtl/>
          <w:lang w:bidi="ar-IQ"/>
        </w:rPr>
        <w:t>القانونية لحماية المال العام</w:t>
      </w:r>
      <w:r>
        <w:rPr>
          <w:rFonts w:cs="Simplified Arabic" w:hint="cs"/>
          <w:sz w:val="28"/>
          <w:szCs w:val="28"/>
          <w:rtl/>
          <w:lang w:bidi="ar-IQ"/>
        </w:rPr>
        <w:t xml:space="preserve"> ،</w:t>
      </w:r>
      <w:r w:rsidRPr="009F23CD">
        <w:rPr>
          <w:rFonts w:cs="Simplified Arabic" w:hint="cs"/>
          <w:sz w:val="28"/>
          <w:szCs w:val="28"/>
          <w:rtl/>
          <w:lang w:bidi="ar-IQ"/>
        </w:rPr>
        <w:t xml:space="preserve"> لأنها وسيلة فعالة لحمايته من تجاوز الأفراد عليه و</w:t>
      </w:r>
      <w:r>
        <w:rPr>
          <w:rFonts w:cs="Simplified Arabic" w:hint="cs"/>
          <w:sz w:val="28"/>
          <w:szCs w:val="28"/>
          <w:rtl/>
          <w:lang w:bidi="ar-IQ"/>
        </w:rPr>
        <w:t>يحق للدولة في أي وقت إسترداد هذا</w:t>
      </w:r>
      <w:r w:rsidRPr="009F23CD">
        <w:rPr>
          <w:rFonts w:cs="Simplified Arabic" w:hint="cs"/>
          <w:sz w:val="28"/>
          <w:szCs w:val="28"/>
          <w:rtl/>
          <w:lang w:bidi="ar-IQ"/>
        </w:rPr>
        <w:t xml:space="preserve"> المال المعتدى عليه وليس لأي شخص الحق بالمطالبة بالرد أو التعويض</w:t>
      </w:r>
      <w:r w:rsidRPr="00B71BE9">
        <w:rPr>
          <w:rFonts w:cs="Simplified Arabic" w:hint="cs"/>
          <w:sz w:val="28"/>
          <w:szCs w:val="28"/>
          <w:vertAlign w:val="superscript"/>
          <w:rtl/>
          <w:lang w:bidi="ar-IQ"/>
        </w:rPr>
        <w:t>(</w:t>
      </w:r>
      <w:r w:rsidRPr="00B71BE9">
        <w:rPr>
          <w:rStyle w:val="a4"/>
          <w:rFonts w:cs="Simplified Arabic"/>
          <w:sz w:val="28"/>
          <w:szCs w:val="28"/>
          <w:rtl/>
          <w:lang w:bidi="ar-IQ"/>
        </w:rPr>
        <w:footnoteReference w:id="20"/>
      </w:r>
      <w:r w:rsidRPr="00B71BE9">
        <w:rPr>
          <w:rFonts w:cs="Simplified Arabic" w:hint="cs"/>
          <w:sz w:val="28"/>
          <w:szCs w:val="28"/>
          <w:vertAlign w:val="superscript"/>
          <w:rtl/>
          <w:lang w:bidi="ar-IQ"/>
        </w:rPr>
        <w:t>)</w:t>
      </w:r>
      <w:r>
        <w:rPr>
          <w:rFonts w:cs="Simplified Arabic" w:hint="cs"/>
          <w:sz w:val="28"/>
          <w:szCs w:val="28"/>
          <w:rtl/>
          <w:lang w:bidi="ar-IQ"/>
        </w:rPr>
        <w:t xml:space="preserve"> </w:t>
      </w:r>
      <w:r w:rsidRPr="009F23CD">
        <w:rPr>
          <w:rFonts w:cs="Simplified Arabic" w:hint="cs"/>
          <w:sz w:val="28"/>
          <w:szCs w:val="28"/>
          <w:rtl/>
          <w:lang w:bidi="ar-IQ"/>
        </w:rPr>
        <w:t xml:space="preserve">. </w:t>
      </w:r>
    </w:p>
    <w:p w14:paraId="4D7D5DC6" w14:textId="77777777" w:rsidR="00CD475B" w:rsidRDefault="00CD475B" w:rsidP="00CD475B">
      <w:pPr>
        <w:spacing w:after="0"/>
        <w:ind w:left="386"/>
        <w:jc w:val="both"/>
        <w:rPr>
          <w:rFonts w:cs="Simplified Arabic"/>
          <w:sz w:val="28"/>
          <w:szCs w:val="28"/>
          <w:rtl/>
          <w:lang w:bidi="ar-IQ"/>
        </w:rPr>
      </w:pPr>
      <w:r w:rsidRPr="009F23CD">
        <w:rPr>
          <w:rFonts w:cs="Simplified Arabic" w:hint="cs"/>
          <w:sz w:val="28"/>
          <w:szCs w:val="28"/>
          <w:rtl/>
          <w:lang w:bidi="ar-IQ"/>
        </w:rPr>
        <w:t xml:space="preserve">ب- قانون الكسب غير المشروع </w:t>
      </w:r>
      <w:r>
        <w:rPr>
          <w:rFonts w:cs="Simplified Arabic" w:hint="cs"/>
          <w:sz w:val="28"/>
          <w:szCs w:val="28"/>
          <w:rtl/>
          <w:lang w:bidi="ar-IQ"/>
        </w:rPr>
        <w:t xml:space="preserve">على حساب الشعب رقم (15) لسنة 1958 </w:t>
      </w:r>
      <w:r w:rsidRPr="009F23CD">
        <w:rPr>
          <w:rFonts w:cs="Simplified Arabic" w:hint="cs"/>
          <w:sz w:val="28"/>
          <w:szCs w:val="28"/>
          <w:rtl/>
          <w:lang w:bidi="ar-IQ"/>
        </w:rPr>
        <w:t>:</w:t>
      </w:r>
      <w:r>
        <w:rPr>
          <w:rFonts w:cs="Simplified Arabic" w:hint="cs"/>
          <w:sz w:val="28"/>
          <w:szCs w:val="28"/>
          <w:rtl/>
          <w:lang w:bidi="ar-IQ"/>
        </w:rPr>
        <w:t xml:space="preserve"> </w:t>
      </w:r>
      <w:r w:rsidRPr="009F23CD">
        <w:rPr>
          <w:rFonts w:cs="Simplified Arabic" w:hint="cs"/>
          <w:sz w:val="28"/>
          <w:szCs w:val="28"/>
          <w:rtl/>
          <w:lang w:bidi="ar-IQ"/>
        </w:rPr>
        <w:t>حددت المادة ال</w:t>
      </w:r>
      <w:r>
        <w:rPr>
          <w:rFonts w:cs="Simplified Arabic" w:hint="cs"/>
          <w:sz w:val="28"/>
          <w:szCs w:val="28"/>
          <w:rtl/>
          <w:lang w:bidi="ar-IQ"/>
        </w:rPr>
        <w:t>أولى من القانون الأشخاص المشمولي</w:t>
      </w:r>
      <w:r w:rsidRPr="009F23CD">
        <w:rPr>
          <w:rFonts w:cs="Simplified Arabic" w:hint="cs"/>
          <w:sz w:val="28"/>
          <w:szCs w:val="28"/>
          <w:rtl/>
          <w:lang w:bidi="ar-IQ"/>
        </w:rPr>
        <w:t>ن بأحكامه وأوج</w:t>
      </w:r>
      <w:r>
        <w:rPr>
          <w:rFonts w:cs="Simplified Arabic" w:hint="cs"/>
          <w:sz w:val="28"/>
          <w:szCs w:val="28"/>
          <w:rtl/>
          <w:lang w:bidi="ar-IQ"/>
        </w:rPr>
        <w:t>بت على هؤلاء الأشخاص</w:t>
      </w:r>
      <w:r w:rsidRPr="009F23CD">
        <w:rPr>
          <w:rFonts w:cs="Simplified Arabic" w:hint="cs"/>
          <w:sz w:val="28"/>
          <w:szCs w:val="28"/>
          <w:rtl/>
          <w:lang w:bidi="ar-IQ"/>
        </w:rPr>
        <w:t xml:space="preserve"> التقيد بأحكامه وتقديم إقرار</w:t>
      </w:r>
      <w:r>
        <w:rPr>
          <w:rFonts w:cs="Simplified Arabic" w:hint="cs"/>
          <w:sz w:val="28"/>
          <w:szCs w:val="28"/>
          <w:rtl/>
          <w:lang w:bidi="ar-IQ"/>
        </w:rPr>
        <w:t xml:space="preserve"> بالذمة المالية خلال شهرين من تأ</w:t>
      </w:r>
      <w:r w:rsidRPr="009F23CD">
        <w:rPr>
          <w:rFonts w:cs="Simplified Arabic" w:hint="cs"/>
          <w:sz w:val="28"/>
          <w:szCs w:val="28"/>
          <w:rtl/>
          <w:lang w:bidi="ar-IQ"/>
        </w:rPr>
        <w:t>ريخ ال</w:t>
      </w:r>
      <w:r>
        <w:rPr>
          <w:rFonts w:cs="Simplified Arabic" w:hint="cs"/>
          <w:sz w:val="28"/>
          <w:szCs w:val="28"/>
          <w:rtl/>
          <w:lang w:bidi="ar-IQ"/>
        </w:rPr>
        <w:t>تعيين أو الإنتخاب حسب الأحوال وأ</w:t>
      </w:r>
      <w:r w:rsidRPr="009F23CD">
        <w:rPr>
          <w:rFonts w:cs="Simplified Arabic" w:hint="cs"/>
          <w:sz w:val="28"/>
          <w:szCs w:val="28"/>
          <w:rtl/>
          <w:lang w:bidi="ar-IQ"/>
        </w:rPr>
        <w:t>وجب القانون كذلك على زوجة ال</w:t>
      </w:r>
      <w:r>
        <w:rPr>
          <w:rFonts w:cs="Simplified Arabic" w:hint="cs"/>
          <w:sz w:val="28"/>
          <w:szCs w:val="28"/>
          <w:rtl/>
          <w:lang w:bidi="ar-IQ"/>
        </w:rPr>
        <w:t>مكلف وأولاده القاصرين بتقديم هذا الإقرار</w:t>
      </w:r>
      <w:r w:rsidRPr="009F23CD">
        <w:rPr>
          <w:rFonts w:cs="Simplified Arabic" w:hint="cs"/>
          <w:sz w:val="28"/>
          <w:szCs w:val="28"/>
          <w:rtl/>
          <w:lang w:bidi="ar-IQ"/>
        </w:rPr>
        <w:t xml:space="preserve">، وحددت المادة (4) منه الكسب غير المشروع وذلك </w:t>
      </w:r>
      <w:r>
        <w:rPr>
          <w:rFonts w:cs="Simplified Arabic" w:hint="cs"/>
          <w:sz w:val="28"/>
          <w:szCs w:val="28"/>
          <w:rtl/>
          <w:lang w:bidi="ar-IQ"/>
        </w:rPr>
        <w:t>عند</w:t>
      </w:r>
      <w:r w:rsidRPr="009F23CD">
        <w:rPr>
          <w:rFonts w:cs="Simplified Arabic" w:hint="cs"/>
          <w:sz w:val="28"/>
          <w:szCs w:val="28"/>
          <w:rtl/>
          <w:lang w:bidi="ar-IQ"/>
        </w:rPr>
        <w:t xml:space="preserve"> حصوله عليه بسبب أعمال أو نفوذ</w:t>
      </w:r>
      <w:r>
        <w:rPr>
          <w:rFonts w:cs="Simplified Arabic" w:hint="cs"/>
          <w:sz w:val="28"/>
          <w:szCs w:val="28"/>
          <w:rtl/>
          <w:lang w:bidi="ar-IQ"/>
        </w:rPr>
        <w:t xml:space="preserve"> وظيفته أو عن طريق التواطؤ على إ</w:t>
      </w:r>
      <w:r w:rsidRPr="009F23CD">
        <w:rPr>
          <w:rFonts w:cs="Simplified Arabic" w:hint="cs"/>
          <w:sz w:val="28"/>
          <w:szCs w:val="28"/>
          <w:rtl/>
          <w:lang w:bidi="ar-IQ"/>
        </w:rPr>
        <w:t>ستغلال المركز الوظيفي</w:t>
      </w:r>
      <w:r>
        <w:rPr>
          <w:rFonts w:cs="Simplified Arabic" w:hint="cs"/>
          <w:sz w:val="28"/>
          <w:szCs w:val="28"/>
          <w:rtl/>
          <w:lang w:bidi="ar-IQ"/>
        </w:rPr>
        <w:t xml:space="preserve"> ،</w:t>
      </w:r>
      <w:r w:rsidRPr="009F23CD">
        <w:rPr>
          <w:rFonts w:cs="Simplified Arabic" w:hint="cs"/>
          <w:sz w:val="28"/>
          <w:szCs w:val="28"/>
          <w:rtl/>
          <w:lang w:bidi="ar-IQ"/>
        </w:rPr>
        <w:t xml:space="preserve"> وحددت الفقرة (3) من المادة (4) الكسب غير المشروع كذلك كل مال لم يستط</w:t>
      </w:r>
      <w:r>
        <w:rPr>
          <w:rFonts w:cs="Simplified Arabic" w:hint="cs"/>
          <w:sz w:val="28"/>
          <w:szCs w:val="28"/>
          <w:rtl/>
          <w:lang w:bidi="ar-IQ"/>
        </w:rPr>
        <w:t>ي</w:t>
      </w:r>
      <w:r w:rsidRPr="009F23CD">
        <w:rPr>
          <w:rFonts w:cs="Simplified Arabic" w:hint="cs"/>
          <w:sz w:val="28"/>
          <w:szCs w:val="28"/>
          <w:rtl/>
          <w:lang w:bidi="ar-IQ"/>
        </w:rPr>
        <w:t>ع المكلف إثبات مشروعية حصوله عليه</w:t>
      </w:r>
      <w:r w:rsidRPr="00E349E4">
        <w:rPr>
          <w:rFonts w:cs="Simplified Arabic" w:hint="cs"/>
          <w:sz w:val="28"/>
          <w:szCs w:val="28"/>
          <w:vertAlign w:val="superscript"/>
          <w:rtl/>
          <w:lang w:bidi="ar-IQ"/>
        </w:rPr>
        <w:t>(</w:t>
      </w:r>
      <w:r w:rsidRPr="00E349E4">
        <w:rPr>
          <w:rStyle w:val="a4"/>
          <w:rFonts w:cs="Simplified Arabic"/>
          <w:sz w:val="28"/>
          <w:szCs w:val="28"/>
          <w:rtl/>
          <w:lang w:bidi="ar-IQ"/>
        </w:rPr>
        <w:footnoteReference w:id="21"/>
      </w:r>
      <w:r w:rsidRPr="00E349E4">
        <w:rPr>
          <w:rFonts w:cs="Simplified Arabic" w:hint="cs"/>
          <w:sz w:val="28"/>
          <w:szCs w:val="28"/>
          <w:vertAlign w:val="superscript"/>
          <w:rtl/>
          <w:lang w:bidi="ar-IQ"/>
        </w:rPr>
        <w:t>)</w:t>
      </w:r>
      <w:r w:rsidRPr="009F23CD">
        <w:rPr>
          <w:rFonts w:cs="Simplified Arabic" w:hint="cs"/>
          <w:sz w:val="28"/>
          <w:szCs w:val="28"/>
          <w:rtl/>
          <w:lang w:bidi="ar-IQ"/>
        </w:rPr>
        <w:t xml:space="preserve"> .</w:t>
      </w:r>
    </w:p>
    <w:p w14:paraId="5D834986" w14:textId="77777777" w:rsidR="00CD475B" w:rsidRDefault="00CD475B" w:rsidP="00CD475B">
      <w:pPr>
        <w:spacing w:after="0"/>
        <w:ind w:left="386"/>
        <w:jc w:val="both"/>
        <w:rPr>
          <w:rFonts w:cs="Simplified Arabic"/>
          <w:sz w:val="28"/>
          <w:szCs w:val="28"/>
          <w:rtl/>
          <w:lang w:bidi="ar-IQ"/>
        </w:rPr>
      </w:pPr>
      <w:r>
        <w:rPr>
          <w:rFonts w:cs="Simplified Arabic" w:hint="cs"/>
          <w:sz w:val="28"/>
          <w:szCs w:val="28"/>
          <w:rtl/>
          <w:lang w:bidi="ar-IQ"/>
        </w:rPr>
        <w:t>ج- قانون الخدمة المدنية العراقي رقم (24) لسنة 1960 المعدل</w:t>
      </w:r>
      <w:r w:rsidRPr="00C946A8">
        <w:rPr>
          <w:rFonts w:cs="Simplified Arabic" w:hint="cs"/>
          <w:sz w:val="28"/>
          <w:szCs w:val="28"/>
          <w:vertAlign w:val="superscript"/>
          <w:rtl/>
          <w:lang w:bidi="ar-IQ"/>
        </w:rPr>
        <w:t>(</w:t>
      </w:r>
      <w:r w:rsidRPr="00C946A8">
        <w:rPr>
          <w:rStyle w:val="a4"/>
          <w:rFonts w:cs="Simplified Arabic"/>
          <w:sz w:val="28"/>
          <w:szCs w:val="28"/>
          <w:rtl/>
          <w:lang w:bidi="ar-IQ"/>
        </w:rPr>
        <w:footnoteReference w:id="22"/>
      </w:r>
      <w:r w:rsidRPr="00C946A8">
        <w:rPr>
          <w:rFonts w:cs="Simplified Arabic" w:hint="cs"/>
          <w:sz w:val="28"/>
          <w:szCs w:val="28"/>
          <w:vertAlign w:val="superscript"/>
          <w:rtl/>
          <w:lang w:bidi="ar-IQ"/>
        </w:rPr>
        <w:t>)</w:t>
      </w:r>
      <w:r>
        <w:rPr>
          <w:rFonts w:cs="Simplified Arabic" w:hint="cs"/>
          <w:sz w:val="28"/>
          <w:szCs w:val="28"/>
          <w:rtl/>
          <w:lang w:bidi="ar-IQ"/>
        </w:rPr>
        <w:t xml:space="preserve"> :</w:t>
      </w:r>
      <w:r w:rsidRPr="009F23CD">
        <w:rPr>
          <w:rFonts w:cs="Simplified Arabic" w:hint="cs"/>
          <w:sz w:val="28"/>
          <w:szCs w:val="28"/>
          <w:rtl/>
          <w:lang w:bidi="ar-IQ"/>
        </w:rPr>
        <w:t xml:space="preserve"> </w:t>
      </w:r>
      <w:r>
        <w:rPr>
          <w:rFonts w:cs="Simplified Arabic" w:hint="cs"/>
          <w:sz w:val="28"/>
          <w:szCs w:val="28"/>
          <w:rtl/>
          <w:lang w:bidi="ar-IQ"/>
        </w:rPr>
        <w:t xml:space="preserve">نص قانون الخدمة المدنية في المادة السابعة منه على عدة شروط يجب على المتقدم للتعيين في الوظيفة العامة أن يتحلى بها ومنها أن يكون حسن الأخلاق وغير محكوم بجناية غير سياسية أو جنحة مخلة بالشرف كالسرقة أو الإختلاس أو التزوير أو الإحتيال وكان قصد المشرع من ذلك الحفاظ على نزاهة وكرامة الوظيفة العامة وعدم الإخلال بها لأن الوظيفة العامة وسيلة الدولة لتقديم الخدمات وتحقيق المصلحة العامة.  </w:t>
      </w:r>
    </w:p>
    <w:p w14:paraId="10A8764B" w14:textId="77777777" w:rsidR="00CD475B" w:rsidRPr="009F23CD" w:rsidRDefault="00CD475B" w:rsidP="00CD475B">
      <w:pPr>
        <w:spacing w:after="0"/>
        <w:ind w:left="386"/>
        <w:jc w:val="both"/>
        <w:rPr>
          <w:rFonts w:cs="Simplified Arabic"/>
          <w:sz w:val="28"/>
          <w:szCs w:val="28"/>
          <w:rtl/>
          <w:lang w:bidi="ar-IQ"/>
        </w:rPr>
      </w:pPr>
      <w:r>
        <w:rPr>
          <w:rFonts w:cs="Simplified Arabic" w:hint="cs"/>
          <w:sz w:val="28"/>
          <w:szCs w:val="28"/>
          <w:rtl/>
          <w:lang w:bidi="ar-IQ"/>
        </w:rPr>
        <w:t>د</w:t>
      </w:r>
      <w:r w:rsidRPr="009F23CD">
        <w:rPr>
          <w:rFonts w:cs="Simplified Arabic"/>
          <w:sz w:val="28"/>
          <w:szCs w:val="28"/>
          <w:rtl/>
          <w:lang w:bidi="ar-IQ"/>
        </w:rPr>
        <w:t>–</w:t>
      </w:r>
      <w:r w:rsidRPr="009F23CD">
        <w:rPr>
          <w:rFonts w:cs="Simplified Arabic" w:hint="cs"/>
          <w:sz w:val="28"/>
          <w:szCs w:val="28"/>
          <w:rtl/>
          <w:lang w:bidi="ar-IQ"/>
        </w:rPr>
        <w:t xml:space="preserve"> قانون ال</w:t>
      </w:r>
      <w:r>
        <w:rPr>
          <w:rFonts w:cs="Simplified Arabic" w:hint="cs"/>
          <w:sz w:val="28"/>
          <w:szCs w:val="28"/>
          <w:rtl/>
          <w:lang w:bidi="ar-IQ"/>
        </w:rPr>
        <w:t xml:space="preserve">عقوبات رقم (111) لسنة 1969 المعدل </w:t>
      </w:r>
      <w:r w:rsidRPr="009F23CD">
        <w:rPr>
          <w:rFonts w:cs="Simplified Arabic" w:hint="cs"/>
          <w:sz w:val="28"/>
          <w:szCs w:val="28"/>
          <w:rtl/>
          <w:lang w:bidi="ar-IQ"/>
        </w:rPr>
        <w:t>: نص قانون العقوبات على العديد من المواد القانونية التي تكافح</w:t>
      </w:r>
      <w:r>
        <w:rPr>
          <w:rFonts w:cs="Simplified Arabic" w:hint="cs"/>
          <w:sz w:val="28"/>
          <w:szCs w:val="28"/>
          <w:rtl/>
          <w:lang w:bidi="ar-IQ"/>
        </w:rPr>
        <w:t xml:space="preserve"> جرائم</w:t>
      </w:r>
      <w:r w:rsidRPr="009F23CD">
        <w:rPr>
          <w:rFonts w:cs="Simplified Arabic" w:hint="cs"/>
          <w:sz w:val="28"/>
          <w:szCs w:val="28"/>
          <w:rtl/>
          <w:lang w:bidi="ar-IQ"/>
        </w:rPr>
        <w:t xml:space="preserve"> الفساد وتحمي المال العام</w:t>
      </w:r>
      <w:r>
        <w:rPr>
          <w:rFonts w:cs="Simplified Arabic" w:hint="cs"/>
          <w:sz w:val="28"/>
          <w:szCs w:val="28"/>
          <w:rtl/>
          <w:lang w:bidi="ar-IQ"/>
        </w:rPr>
        <w:t xml:space="preserve"> والوظيفة العامة</w:t>
      </w:r>
      <w:r w:rsidRPr="009F23CD">
        <w:rPr>
          <w:rFonts w:cs="Simplified Arabic" w:hint="cs"/>
          <w:sz w:val="28"/>
          <w:szCs w:val="28"/>
          <w:rtl/>
          <w:lang w:bidi="ar-IQ"/>
        </w:rPr>
        <w:t xml:space="preserve"> ومن هذه الجرائم ما نص عليه الباب السادس من الكتاب الثاني والتي وردت تحت عنوان الجرائم المخلة بواجبات الوظيفة وهي الرشوة</w:t>
      </w:r>
      <w:r>
        <w:rPr>
          <w:rFonts w:cs="Simplified Arabic" w:hint="cs"/>
          <w:sz w:val="28"/>
          <w:szCs w:val="28"/>
          <w:rtl/>
          <w:lang w:bidi="ar-IQ"/>
        </w:rPr>
        <w:t xml:space="preserve"> والإ</w:t>
      </w:r>
      <w:r w:rsidRPr="009F23CD">
        <w:rPr>
          <w:rFonts w:cs="Simplified Arabic" w:hint="cs"/>
          <w:sz w:val="28"/>
          <w:szCs w:val="28"/>
          <w:rtl/>
          <w:lang w:bidi="ar-IQ"/>
        </w:rPr>
        <w:t>ختلاس وتجاوز الموظفين حدود وظائفهم وكذلك جريمة السرقة الت</w:t>
      </w:r>
      <w:r>
        <w:rPr>
          <w:rFonts w:cs="Simplified Arabic" w:hint="cs"/>
          <w:sz w:val="28"/>
          <w:szCs w:val="28"/>
          <w:rtl/>
          <w:lang w:bidi="ar-IQ"/>
        </w:rPr>
        <w:t>ي تقع على المال العام (444/11) ، فضلاً عن</w:t>
      </w:r>
      <w:r w:rsidRPr="009D7C4C">
        <w:rPr>
          <w:rFonts w:cs="Simplified Arabic"/>
          <w:sz w:val="28"/>
          <w:szCs w:val="28"/>
          <w:rtl/>
          <w:lang w:bidi="ar-IQ"/>
        </w:rPr>
        <w:t xml:space="preserve"> </w:t>
      </w:r>
      <w:r w:rsidRPr="009D7C4C">
        <w:rPr>
          <w:rFonts w:cs="Simplified Arabic" w:hint="eastAsia"/>
          <w:sz w:val="28"/>
          <w:szCs w:val="28"/>
          <w:rtl/>
          <w:lang w:bidi="ar-IQ"/>
        </w:rPr>
        <w:t>ذلك</w:t>
      </w:r>
      <w:r w:rsidRPr="009D7C4C">
        <w:rPr>
          <w:rFonts w:cs="Simplified Arabic"/>
          <w:sz w:val="28"/>
          <w:szCs w:val="28"/>
          <w:rtl/>
          <w:lang w:bidi="ar-IQ"/>
        </w:rPr>
        <w:t xml:space="preserve"> </w:t>
      </w:r>
      <w:r w:rsidRPr="009D7C4C">
        <w:rPr>
          <w:rFonts w:cs="Simplified Arabic" w:hint="eastAsia"/>
          <w:sz w:val="28"/>
          <w:szCs w:val="28"/>
          <w:rtl/>
          <w:lang w:bidi="ar-IQ"/>
        </w:rPr>
        <w:t>فهناك</w:t>
      </w:r>
      <w:r w:rsidRPr="009D7C4C">
        <w:rPr>
          <w:rFonts w:cs="Simplified Arabic"/>
          <w:sz w:val="28"/>
          <w:szCs w:val="28"/>
          <w:rtl/>
          <w:lang w:bidi="ar-IQ"/>
        </w:rPr>
        <w:t xml:space="preserve"> </w:t>
      </w:r>
      <w:r w:rsidRPr="009D7C4C">
        <w:rPr>
          <w:rFonts w:cs="Simplified Arabic" w:hint="eastAsia"/>
          <w:sz w:val="28"/>
          <w:szCs w:val="28"/>
          <w:rtl/>
          <w:lang w:bidi="ar-IQ"/>
        </w:rPr>
        <w:t>المواد</w:t>
      </w:r>
      <w:r w:rsidRPr="009D7C4C">
        <w:rPr>
          <w:rFonts w:cs="Simplified Arabic"/>
          <w:sz w:val="28"/>
          <w:szCs w:val="28"/>
          <w:rtl/>
          <w:lang w:bidi="ar-IQ"/>
        </w:rPr>
        <w:t xml:space="preserve"> </w:t>
      </w:r>
      <w:r w:rsidRPr="009D7C4C">
        <w:rPr>
          <w:rFonts w:cs="Simplified Arabic" w:hint="eastAsia"/>
          <w:sz w:val="28"/>
          <w:szCs w:val="28"/>
          <w:rtl/>
          <w:lang w:bidi="ar-IQ"/>
        </w:rPr>
        <w:t>التي</w:t>
      </w:r>
      <w:r w:rsidRPr="009D7C4C">
        <w:rPr>
          <w:rFonts w:cs="Simplified Arabic"/>
          <w:sz w:val="28"/>
          <w:szCs w:val="28"/>
          <w:rtl/>
          <w:lang w:bidi="ar-IQ"/>
        </w:rPr>
        <w:t xml:space="preserve"> </w:t>
      </w:r>
      <w:r w:rsidRPr="009D7C4C">
        <w:rPr>
          <w:rFonts w:cs="Simplified Arabic" w:hint="eastAsia"/>
          <w:sz w:val="28"/>
          <w:szCs w:val="28"/>
          <w:rtl/>
          <w:lang w:bidi="ar-IQ"/>
        </w:rPr>
        <w:t>نص</w:t>
      </w:r>
      <w:r w:rsidRPr="009D7C4C">
        <w:rPr>
          <w:rFonts w:cs="Simplified Arabic"/>
          <w:sz w:val="28"/>
          <w:szCs w:val="28"/>
          <w:rtl/>
          <w:lang w:bidi="ar-IQ"/>
        </w:rPr>
        <w:t xml:space="preserve"> </w:t>
      </w:r>
      <w:r w:rsidRPr="009D7C4C">
        <w:rPr>
          <w:rFonts w:cs="Simplified Arabic" w:hint="eastAsia"/>
          <w:sz w:val="28"/>
          <w:szCs w:val="28"/>
          <w:rtl/>
          <w:lang w:bidi="ar-IQ"/>
        </w:rPr>
        <w:t>عليها</w:t>
      </w:r>
      <w:r w:rsidRPr="009D7C4C">
        <w:rPr>
          <w:rFonts w:cs="Simplified Arabic"/>
          <w:sz w:val="28"/>
          <w:szCs w:val="28"/>
          <w:rtl/>
          <w:lang w:bidi="ar-IQ"/>
        </w:rPr>
        <w:t xml:space="preserve"> </w:t>
      </w:r>
      <w:r w:rsidRPr="009D7C4C">
        <w:rPr>
          <w:rFonts w:cs="Simplified Arabic" w:hint="eastAsia"/>
          <w:sz w:val="28"/>
          <w:szCs w:val="28"/>
          <w:rtl/>
          <w:lang w:bidi="ar-IQ"/>
        </w:rPr>
        <w:t>الكتاب</w:t>
      </w:r>
      <w:r w:rsidRPr="009D7C4C">
        <w:rPr>
          <w:rFonts w:cs="Simplified Arabic"/>
          <w:sz w:val="28"/>
          <w:szCs w:val="28"/>
          <w:rtl/>
          <w:lang w:bidi="ar-IQ"/>
        </w:rPr>
        <w:t xml:space="preserve"> </w:t>
      </w:r>
      <w:r w:rsidRPr="009D7C4C">
        <w:rPr>
          <w:rFonts w:cs="Simplified Arabic" w:hint="eastAsia"/>
          <w:sz w:val="28"/>
          <w:szCs w:val="28"/>
          <w:rtl/>
          <w:lang w:bidi="ar-IQ"/>
        </w:rPr>
        <w:t>الثاني</w:t>
      </w:r>
      <w:r w:rsidRPr="009D7C4C">
        <w:rPr>
          <w:rFonts w:cs="Simplified Arabic"/>
          <w:sz w:val="28"/>
          <w:szCs w:val="28"/>
          <w:rtl/>
          <w:lang w:bidi="ar-IQ"/>
        </w:rPr>
        <w:t xml:space="preserve"> </w:t>
      </w:r>
      <w:r w:rsidRPr="009D7C4C">
        <w:rPr>
          <w:rFonts w:cs="Simplified Arabic" w:hint="eastAsia"/>
          <w:sz w:val="28"/>
          <w:szCs w:val="28"/>
          <w:rtl/>
          <w:lang w:bidi="ar-IQ"/>
        </w:rPr>
        <w:t>تحت</w:t>
      </w:r>
      <w:r w:rsidRPr="009D7C4C">
        <w:rPr>
          <w:rFonts w:cs="Simplified Arabic"/>
          <w:sz w:val="28"/>
          <w:szCs w:val="28"/>
          <w:rtl/>
          <w:lang w:bidi="ar-IQ"/>
        </w:rPr>
        <w:t xml:space="preserve"> </w:t>
      </w:r>
      <w:r w:rsidRPr="009D7C4C">
        <w:rPr>
          <w:rFonts w:cs="Simplified Arabic" w:hint="eastAsia"/>
          <w:sz w:val="28"/>
          <w:szCs w:val="28"/>
          <w:rtl/>
          <w:lang w:bidi="ar-IQ"/>
        </w:rPr>
        <w:t>عنوان</w:t>
      </w:r>
      <w:r w:rsidRPr="009D7C4C">
        <w:rPr>
          <w:rFonts w:cs="Simplified Arabic"/>
          <w:sz w:val="28"/>
          <w:szCs w:val="28"/>
          <w:rtl/>
          <w:lang w:bidi="ar-IQ"/>
        </w:rPr>
        <w:t xml:space="preserve"> </w:t>
      </w:r>
      <w:r w:rsidRPr="009D7C4C">
        <w:rPr>
          <w:rFonts w:cs="Simplified Arabic" w:hint="eastAsia"/>
          <w:sz w:val="28"/>
          <w:szCs w:val="28"/>
          <w:rtl/>
          <w:lang w:bidi="ar-IQ"/>
        </w:rPr>
        <w:t>الجرائم</w:t>
      </w:r>
      <w:r w:rsidRPr="009D7C4C">
        <w:rPr>
          <w:rFonts w:cs="Simplified Arabic"/>
          <w:sz w:val="28"/>
          <w:szCs w:val="28"/>
          <w:rtl/>
          <w:lang w:bidi="ar-IQ"/>
        </w:rPr>
        <w:t xml:space="preserve"> </w:t>
      </w:r>
      <w:r w:rsidRPr="009D7C4C">
        <w:rPr>
          <w:rFonts w:cs="Simplified Arabic" w:hint="eastAsia"/>
          <w:sz w:val="28"/>
          <w:szCs w:val="28"/>
          <w:rtl/>
          <w:lang w:bidi="ar-IQ"/>
        </w:rPr>
        <w:t>المضرة</w:t>
      </w:r>
      <w:r w:rsidRPr="009D7C4C">
        <w:rPr>
          <w:rFonts w:cs="Simplified Arabic"/>
          <w:sz w:val="28"/>
          <w:szCs w:val="28"/>
          <w:rtl/>
          <w:lang w:bidi="ar-IQ"/>
        </w:rPr>
        <w:t xml:space="preserve"> </w:t>
      </w:r>
      <w:r w:rsidRPr="009D7C4C">
        <w:rPr>
          <w:rFonts w:cs="Simplified Arabic" w:hint="eastAsia"/>
          <w:sz w:val="28"/>
          <w:szCs w:val="28"/>
          <w:rtl/>
          <w:lang w:bidi="ar-IQ"/>
        </w:rPr>
        <w:t>بالمصلحة</w:t>
      </w:r>
      <w:r w:rsidRPr="009D7C4C">
        <w:rPr>
          <w:rFonts w:cs="Simplified Arabic"/>
          <w:sz w:val="28"/>
          <w:szCs w:val="28"/>
          <w:rtl/>
          <w:lang w:bidi="ar-IQ"/>
        </w:rPr>
        <w:t xml:space="preserve"> </w:t>
      </w:r>
      <w:r w:rsidRPr="009D7C4C">
        <w:rPr>
          <w:rFonts w:cs="Simplified Arabic" w:hint="eastAsia"/>
          <w:sz w:val="28"/>
          <w:szCs w:val="28"/>
          <w:rtl/>
          <w:lang w:bidi="ar-IQ"/>
        </w:rPr>
        <w:t>العامة</w:t>
      </w:r>
      <w:r w:rsidRPr="009D7C4C">
        <w:rPr>
          <w:rFonts w:cs="Simplified Arabic"/>
          <w:sz w:val="28"/>
          <w:szCs w:val="28"/>
          <w:rtl/>
          <w:lang w:bidi="ar-IQ"/>
        </w:rPr>
        <w:t xml:space="preserve"> </w:t>
      </w:r>
      <w:r w:rsidRPr="009D7C4C">
        <w:rPr>
          <w:rFonts w:cs="Simplified Arabic" w:hint="eastAsia"/>
          <w:sz w:val="28"/>
          <w:szCs w:val="28"/>
          <w:rtl/>
          <w:lang w:bidi="ar-IQ"/>
        </w:rPr>
        <w:t>ومنها</w:t>
      </w:r>
      <w:r w:rsidRPr="009D7C4C">
        <w:rPr>
          <w:rFonts w:cs="Simplified Arabic"/>
          <w:sz w:val="28"/>
          <w:szCs w:val="28"/>
          <w:rtl/>
          <w:lang w:bidi="ar-IQ"/>
        </w:rPr>
        <w:t xml:space="preserve"> </w:t>
      </w:r>
      <w:r w:rsidRPr="009D7C4C">
        <w:rPr>
          <w:rFonts w:cs="Simplified Arabic" w:hint="eastAsia"/>
          <w:sz w:val="28"/>
          <w:szCs w:val="28"/>
          <w:rtl/>
          <w:lang w:bidi="ar-IQ"/>
        </w:rPr>
        <w:t>جرائم</w:t>
      </w:r>
      <w:r w:rsidRPr="009D7C4C">
        <w:rPr>
          <w:rFonts w:cs="Simplified Arabic"/>
          <w:sz w:val="28"/>
          <w:szCs w:val="28"/>
          <w:rtl/>
          <w:lang w:bidi="ar-IQ"/>
        </w:rPr>
        <w:t xml:space="preserve"> </w:t>
      </w:r>
      <w:r w:rsidRPr="009D7C4C">
        <w:rPr>
          <w:rFonts w:cs="Simplified Arabic" w:hint="eastAsia"/>
          <w:sz w:val="28"/>
          <w:szCs w:val="28"/>
          <w:rtl/>
          <w:lang w:bidi="ar-IQ"/>
        </w:rPr>
        <w:t>الباب</w:t>
      </w:r>
      <w:r w:rsidRPr="009D7C4C">
        <w:rPr>
          <w:rFonts w:cs="Simplified Arabic"/>
          <w:sz w:val="28"/>
          <w:szCs w:val="28"/>
          <w:rtl/>
          <w:lang w:bidi="ar-IQ"/>
        </w:rPr>
        <w:t xml:space="preserve"> </w:t>
      </w:r>
      <w:r w:rsidRPr="009D7C4C">
        <w:rPr>
          <w:rFonts w:cs="Simplified Arabic" w:hint="eastAsia"/>
          <w:sz w:val="28"/>
          <w:szCs w:val="28"/>
          <w:rtl/>
          <w:lang w:bidi="ar-IQ"/>
        </w:rPr>
        <w:t>الأول</w:t>
      </w:r>
      <w:r w:rsidRPr="009D7C4C">
        <w:rPr>
          <w:rFonts w:cs="Simplified Arabic"/>
          <w:sz w:val="28"/>
          <w:szCs w:val="28"/>
          <w:rtl/>
          <w:lang w:bidi="ar-IQ"/>
        </w:rPr>
        <w:t xml:space="preserve"> </w:t>
      </w:r>
      <w:r w:rsidRPr="009D7C4C">
        <w:rPr>
          <w:rFonts w:cs="Simplified Arabic" w:hint="eastAsia"/>
          <w:sz w:val="28"/>
          <w:szCs w:val="28"/>
          <w:rtl/>
          <w:lang w:bidi="ar-IQ"/>
        </w:rPr>
        <w:t>والتي</w:t>
      </w:r>
      <w:r w:rsidRPr="009D7C4C">
        <w:rPr>
          <w:rFonts w:cs="Simplified Arabic"/>
          <w:sz w:val="28"/>
          <w:szCs w:val="28"/>
          <w:rtl/>
          <w:lang w:bidi="ar-IQ"/>
        </w:rPr>
        <w:t xml:space="preserve"> </w:t>
      </w:r>
      <w:r w:rsidRPr="009D7C4C">
        <w:rPr>
          <w:rFonts w:cs="Simplified Arabic" w:hint="eastAsia"/>
          <w:sz w:val="28"/>
          <w:szCs w:val="28"/>
          <w:rtl/>
          <w:lang w:bidi="ar-IQ"/>
        </w:rPr>
        <w:t>وردت</w:t>
      </w:r>
      <w:r w:rsidRPr="009D7C4C">
        <w:rPr>
          <w:rFonts w:cs="Simplified Arabic"/>
          <w:sz w:val="28"/>
          <w:szCs w:val="28"/>
          <w:rtl/>
          <w:lang w:bidi="ar-IQ"/>
        </w:rPr>
        <w:t xml:space="preserve"> </w:t>
      </w:r>
      <w:r w:rsidRPr="009D7C4C">
        <w:rPr>
          <w:rFonts w:cs="Simplified Arabic" w:hint="eastAsia"/>
          <w:sz w:val="28"/>
          <w:szCs w:val="28"/>
          <w:rtl/>
          <w:lang w:bidi="ar-IQ"/>
        </w:rPr>
        <w:t>تحت</w:t>
      </w:r>
      <w:r w:rsidRPr="009D7C4C">
        <w:rPr>
          <w:rFonts w:cs="Simplified Arabic"/>
          <w:sz w:val="28"/>
          <w:szCs w:val="28"/>
          <w:rtl/>
          <w:lang w:bidi="ar-IQ"/>
        </w:rPr>
        <w:t xml:space="preserve"> </w:t>
      </w:r>
      <w:r w:rsidRPr="009D7C4C">
        <w:rPr>
          <w:rFonts w:cs="Simplified Arabic" w:hint="eastAsia"/>
          <w:sz w:val="28"/>
          <w:szCs w:val="28"/>
          <w:rtl/>
          <w:lang w:bidi="ar-IQ"/>
        </w:rPr>
        <w:t>عنوان</w:t>
      </w:r>
      <w:r w:rsidRPr="009D7C4C">
        <w:rPr>
          <w:rFonts w:cs="Simplified Arabic"/>
          <w:sz w:val="28"/>
          <w:szCs w:val="28"/>
          <w:rtl/>
          <w:lang w:bidi="ar-IQ"/>
        </w:rPr>
        <w:t xml:space="preserve"> </w:t>
      </w:r>
      <w:r w:rsidRPr="009D7C4C">
        <w:rPr>
          <w:rFonts w:cs="Simplified Arabic" w:hint="eastAsia"/>
          <w:sz w:val="28"/>
          <w:szCs w:val="28"/>
          <w:rtl/>
          <w:lang w:bidi="ar-IQ"/>
        </w:rPr>
        <w:t>الجرائم</w:t>
      </w:r>
      <w:r w:rsidRPr="009D7C4C">
        <w:rPr>
          <w:rFonts w:cs="Simplified Arabic"/>
          <w:sz w:val="28"/>
          <w:szCs w:val="28"/>
          <w:rtl/>
          <w:lang w:bidi="ar-IQ"/>
        </w:rPr>
        <w:t xml:space="preserve"> </w:t>
      </w:r>
      <w:r w:rsidRPr="009D7C4C">
        <w:rPr>
          <w:rFonts w:cs="Simplified Arabic" w:hint="eastAsia"/>
          <w:sz w:val="28"/>
          <w:szCs w:val="28"/>
          <w:rtl/>
          <w:lang w:bidi="ar-IQ"/>
        </w:rPr>
        <w:t>الماسة</w:t>
      </w:r>
      <w:r w:rsidRPr="009D7C4C">
        <w:rPr>
          <w:rFonts w:cs="Simplified Arabic"/>
          <w:sz w:val="28"/>
          <w:szCs w:val="28"/>
          <w:rtl/>
          <w:lang w:bidi="ar-IQ"/>
        </w:rPr>
        <w:t xml:space="preserve"> </w:t>
      </w:r>
      <w:r w:rsidRPr="009D7C4C">
        <w:rPr>
          <w:rFonts w:cs="Simplified Arabic" w:hint="eastAsia"/>
          <w:sz w:val="28"/>
          <w:szCs w:val="28"/>
          <w:rtl/>
          <w:lang w:bidi="ar-IQ"/>
        </w:rPr>
        <w:t>بأمن</w:t>
      </w:r>
      <w:r w:rsidRPr="009D7C4C">
        <w:rPr>
          <w:rFonts w:cs="Simplified Arabic"/>
          <w:sz w:val="28"/>
          <w:szCs w:val="28"/>
          <w:rtl/>
          <w:lang w:bidi="ar-IQ"/>
        </w:rPr>
        <w:t xml:space="preserve"> </w:t>
      </w:r>
      <w:r w:rsidRPr="009D7C4C">
        <w:rPr>
          <w:rFonts w:cs="Simplified Arabic" w:hint="eastAsia"/>
          <w:sz w:val="28"/>
          <w:szCs w:val="28"/>
          <w:rtl/>
          <w:lang w:bidi="ar-IQ"/>
        </w:rPr>
        <w:t>الدولة</w:t>
      </w:r>
      <w:r w:rsidRPr="009D7C4C">
        <w:rPr>
          <w:rFonts w:cs="Simplified Arabic"/>
          <w:sz w:val="28"/>
          <w:szCs w:val="28"/>
          <w:rtl/>
          <w:lang w:bidi="ar-IQ"/>
        </w:rPr>
        <w:t xml:space="preserve"> </w:t>
      </w:r>
      <w:r w:rsidRPr="009D7C4C">
        <w:rPr>
          <w:rFonts w:cs="Simplified Arabic" w:hint="eastAsia"/>
          <w:sz w:val="28"/>
          <w:szCs w:val="28"/>
          <w:rtl/>
          <w:lang w:bidi="ar-IQ"/>
        </w:rPr>
        <w:t>الخارجي</w:t>
      </w:r>
      <w:r w:rsidRPr="009D7C4C">
        <w:rPr>
          <w:rFonts w:cs="Simplified Arabic"/>
          <w:sz w:val="28"/>
          <w:szCs w:val="28"/>
          <w:rtl/>
          <w:lang w:bidi="ar-IQ"/>
        </w:rPr>
        <w:t xml:space="preserve"> </w:t>
      </w:r>
      <w:r w:rsidRPr="009D7C4C">
        <w:rPr>
          <w:rFonts w:cs="Simplified Arabic" w:hint="eastAsia"/>
          <w:sz w:val="28"/>
          <w:szCs w:val="28"/>
          <w:rtl/>
          <w:lang w:bidi="ar-IQ"/>
        </w:rPr>
        <w:t>وجرائم</w:t>
      </w:r>
      <w:r w:rsidRPr="009D7C4C">
        <w:rPr>
          <w:rFonts w:cs="Simplified Arabic"/>
          <w:sz w:val="28"/>
          <w:szCs w:val="28"/>
          <w:rtl/>
          <w:lang w:bidi="ar-IQ"/>
        </w:rPr>
        <w:t xml:space="preserve"> </w:t>
      </w:r>
      <w:r w:rsidRPr="009D7C4C">
        <w:rPr>
          <w:rFonts w:cs="Simplified Arabic" w:hint="eastAsia"/>
          <w:sz w:val="28"/>
          <w:szCs w:val="28"/>
          <w:rtl/>
          <w:lang w:bidi="ar-IQ"/>
        </w:rPr>
        <w:t>الباب</w:t>
      </w:r>
      <w:r w:rsidRPr="009D7C4C">
        <w:rPr>
          <w:rFonts w:cs="Simplified Arabic"/>
          <w:sz w:val="28"/>
          <w:szCs w:val="28"/>
          <w:rtl/>
          <w:lang w:bidi="ar-IQ"/>
        </w:rPr>
        <w:t xml:space="preserve"> </w:t>
      </w:r>
      <w:r w:rsidRPr="009D7C4C">
        <w:rPr>
          <w:rFonts w:cs="Simplified Arabic" w:hint="eastAsia"/>
          <w:sz w:val="28"/>
          <w:szCs w:val="28"/>
          <w:rtl/>
          <w:lang w:bidi="ar-IQ"/>
        </w:rPr>
        <w:t>الثاني</w:t>
      </w:r>
      <w:r w:rsidRPr="009D7C4C">
        <w:rPr>
          <w:rFonts w:cs="Simplified Arabic"/>
          <w:sz w:val="28"/>
          <w:szCs w:val="28"/>
          <w:rtl/>
          <w:lang w:bidi="ar-IQ"/>
        </w:rPr>
        <w:t xml:space="preserve"> </w:t>
      </w:r>
      <w:r w:rsidRPr="009D7C4C">
        <w:rPr>
          <w:rFonts w:cs="Simplified Arabic" w:hint="eastAsia"/>
          <w:sz w:val="28"/>
          <w:szCs w:val="28"/>
          <w:rtl/>
          <w:lang w:bidi="ar-IQ"/>
        </w:rPr>
        <w:t>تحت</w:t>
      </w:r>
      <w:r w:rsidRPr="009D7C4C">
        <w:rPr>
          <w:rFonts w:cs="Simplified Arabic"/>
          <w:sz w:val="28"/>
          <w:szCs w:val="28"/>
          <w:rtl/>
          <w:lang w:bidi="ar-IQ"/>
        </w:rPr>
        <w:t xml:space="preserve"> </w:t>
      </w:r>
      <w:r w:rsidRPr="009D7C4C">
        <w:rPr>
          <w:rFonts w:cs="Simplified Arabic" w:hint="eastAsia"/>
          <w:sz w:val="28"/>
          <w:szCs w:val="28"/>
          <w:rtl/>
          <w:lang w:bidi="ar-IQ"/>
        </w:rPr>
        <w:t>عنوان</w:t>
      </w:r>
      <w:r w:rsidRPr="009D7C4C">
        <w:rPr>
          <w:rFonts w:cs="Simplified Arabic"/>
          <w:sz w:val="28"/>
          <w:szCs w:val="28"/>
          <w:rtl/>
          <w:lang w:bidi="ar-IQ"/>
        </w:rPr>
        <w:t xml:space="preserve"> </w:t>
      </w:r>
      <w:r w:rsidRPr="009D7C4C">
        <w:rPr>
          <w:rFonts w:cs="Simplified Arabic" w:hint="eastAsia"/>
          <w:sz w:val="28"/>
          <w:szCs w:val="28"/>
          <w:rtl/>
          <w:lang w:bidi="ar-IQ"/>
        </w:rPr>
        <w:t>الجرائم</w:t>
      </w:r>
      <w:r w:rsidRPr="009D7C4C">
        <w:rPr>
          <w:rFonts w:cs="Simplified Arabic"/>
          <w:sz w:val="28"/>
          <w:szCs w:val="28"/>
          <w:rtl/>
          <w:lang w:bidi="ar-IQ"/>
        </w:rPr>
        <w:t xml:space="preserve"> </w:t>
      </w:r>
      <w:r w:rsidRPr="009D7C4C">
        <w:rPr>
          <w:rFonts w:cs="Simplified Arabic" w:hint="eastAsia"/>
          <w:sz w:val="28"/>
          <w:szCs w:val="28"/>
          <w:rtl/>
          <w:lang w:bidi="ar-IQ"/>
        </w:rPr>
        <w:t>الماسة</w:t>
      </w:r>
      <w:r w:rsidRPr="009D7C4C">
        <w:rPr>
          <w:rFonts w:cs="Simplified Arabic"/>
          <w:sz w:val="28"/>
          <w:szCs w:val="28"/>
          <w:rtl/>
          <w:lang w:bidi="ar-IQ"/>
        </w:rPr>
        <w:t xml:space="preserve"> </w:t>
      </w:r>
      <w:r w:rsidRPr="009D7C4C">
        <w:rPr>
          <w:rFonts w:cs="Simplified Arabic" w:hint="eastAsia"/>
          <w:sz w:val="28"/>
          <w:szCs w:val="28"/>
          <w:rtl/>
          <w:lang w:bidi="ar-IQ"/>
        </w:rPr>
        <w:t>بأمن</w:t>
      </w:r>
      <w:r w:rsidRPr="009D7C4C">
        <w:rPr>
          <w:rFonts w:cs="Simplified Arabic"/>
          <w:sz w:val="28"/>
          <w:szCs w:val="28"/>
          <w:rtl/>
          <w:lang w:bidi="ar-IQ"/>
        </w:rPr>
        <w:t xml:space="preserve"> </w:t>
      </w:r>
      <w:r w:rsidRPr="009D7C4C">
        <w:rPr>
          <w:rFonts w:cs="Simplified Arabic" w:hint="eastAsia"/>
          <w:sz w:val="28"/>
          <w:szCs w:val="28"/>
          <w:rtl/>
          <w:lang w:bidi="ar-IQ"/>
        </w:rPr>
        <w:t>الدولة</w:t>
      </w:r>
      <w:r w:rsidRPr="009D7C4C">
        <w:rPr>
          <w:rFonts w:cs="Simplified Arabic"/>
          <w:sz w:val="28"/>
          <w:szCs w:val="28"/>
          <w:rtl/>
          <w:lang w:bidi="ar-IQ"/>
        </w:rPr>
        <w:t xml:space="preserve"> </w:t>
      </w:r>
      <w:r w:rsidRPr="009D7C4C">
        <w:rPr>
          <w:rFonts w:cs="Simplified Arabic" w:hint="eastAsia"/>
          <w:sz w:val="28"/>
          <w:szCs w:val="28"/>
          <w:rtl/>
          <w:lang w:bidi="ar-IQ"/>
        </w:rPr>
        <w:t>الداخلي</w:t>
      </w:r>
      <w:r w:rsidRPr="009D7C4C">
        <w:rPr>
          <w:rFonts w:cs="Simplified Arabic"/>
          <w:sz w:val="28"/>
          <w:szCs w:val="28"/>
          <w:rtl/>
          <w:lang w:bidi="ar-IQ"/>
        </w:rPr>
        <w:t xml:space="preserve"> </w:t>
      </w:r>
      <w:r w:rsidRPr="009D7C4C">
        <w:rPr>
          <w:rFonts w:cs="Simplified Arabic" w:hint="eastAsia"/>
          <w:sz w:val="28"/>
          <w:szCs w:val="28"/>
          <w:rtl/>
          <w:lang w:bidi="ar-IQ"/>
        </w:rPr>
        <w:t>لما</w:t>
      </w:r>
      <w:r w:rsidRPr="009D7C4C">
        <w:rPr>
          <w:rFonts w:cs="Simplified Arabic"/>
          <w:sz w:val="28"/>
          <w:szCs w:val="28"/>
          <w:rtl/>
          <w:lang w:bidi="ar-IQ"/>
        </w:rPr>
        <w:t xml:space="preserve"> </w:t>
      </w:r>
      <w:r w:rsidRPr="009D7C4C">
        <w:rPr>
          <w:rFonts w:cs="Simplified Arabic" w:hint="eastAsia"/>
          <w:sz w:val="28"/>
          <w:szCs w:val="28"/>
          <w:rtl/>
          <w:lang w:bidi="ar-IQ"/>
        </w:rPr>
        <w:t>لهذه</w:t>
      </w:r>
      <w:r w:rsidRPr="009D7C4C">
        <w:rPr>
          <w:rFonts w:cs="Simplified Arabic"/>
          <w:sz w:val="28"/>
          <w:szCs w:val="28"/>
          <w:rtl/>
          <w:lang w:bidi="ar-IQ"/>
        </w:rPr>
        <w:t xml:space="preserve"> </w:t>
      </w:r>
      <w:r w:rsidRPr="009D7C4C">
        <w:rPr>
          <w:rFonts w:cs="Simplified Arabic" w:hint="eastAsia"/>
          <w:sz w:val="28"/>
          <w:szCs w:val="28"/>
          <w:rtl/>
          <w:lang w:bidi="ar-IQ"/>
        </w:rPr>
        <w:t>الجرائم</w:t>
      </w:r>
      <w:r w:rsidRPr="009D7C4C">
        <w:rPr>
          <w:rFonts w:cs="Simplified Arabic"/>
          <w:sz w:val="28"/>
          <w:szCs w:val="28"/>
          <w:rtl/>
          <w:lang w:bidi="ar-IQ"/>
        </w:rPr>
        <w:t xml:space="preserve"> </w:t>
      </w:r>
      <w:r w:rsidRPr="009D7C4C">
        <w:rPr>
          <w:rFonts w:cs="Simplified Arabic" w:hint="eastAsia"/>
          <w:sz w:val="28"/>
          <w:szCs w:val="28"/>
          <w:rtl/>
          <w:lang w:bidi="ar-IQ"/>
        </w:rPr>
        <w:t>من</w:t>
      </w:r>
      <w:r w:rsidRPr="009D7C4C">
        <w:rPr>
          <w:rFonts w:cs="Simplified Arabic"/>
          <w:sz w:val="28"/>
          <w:szCs w:val="28"/>
          <w:rtl/>
          <w:lang w:bidi="ar-IQ"/>
        </w:rPr>
        <w:t xml:space="preserve"> </w:t>
      </w:r>
      <w:r w:rsidRPr="009D7C4C">
        <w:rPr>
          <w:rFonts w:cs="Simplified Arabic" w:hint="eastAsia"/>
          <w:sz w:val="28"/>
          <w:szCs w:val="28"/>
          <w:rtl/>
          <w:lang w:bidi="ar-IQ"/>
        </w:rPr>
        <w:t>أثر</w:t>
      </w:r>
      <w:r w:rsidRPr="009D7C4C">
        <w:rPr>
          <w:rFonts w:cs="Simplified Arabic"/>
          <w:sz w:val="28"/>
          <w:szCs w:val="28"/>
          <w:rtl/>
          <w:lang w:bidi="ar-IQ"/>
        </w:rPr>
        <w:t xml:space="preserve"> </w:t>
      </w:r>
      <w:r w:rsidRPr="009D7C4C">
        <w:rPr>
          <w:rFonts w:cs="Simplified Arabic" w:hint="eastAsia"/>
          <w:sz w:val="28"/>
          <w:szCs w:val="28"/>
          <w:rtl/>
          <w:lang w:bidi="ar-IQ"/>
        </w:rPr>
        <w:t>في</w:t>
      </w:r>
      <w:r w:rsidRPr="009D7C4C">
        <w:rPr>
          <w:rFonts w:cs="Simplified Arabic"/>
          <w:sz w:val="28"/>
          <w:szCs w:val="28"/>
          <w:rtl/>
          <w:lang w:bidi="ar-IQ"/>
        </w:rPr>
        <w:t xml:space="preserve"> </w:t>
      </w:r>
      <w:r w:rsidRPr="009D7C4C">
        <w:rPr>
          <w:rFonts w:cs="Simplified Arabic" w:hint="eastAsia"/>
          <w:sz w:val="28"/>
          <w:szCs w:val="28"/>
          <w:rtl/>
          <w:lang w:bidi="ar-IQ"/>
        </w:rPr>
        <w:t>تخريب</w:t>
      </w:r>
      <w:r w:rsidRPr="009D7C4C">
        <w:rPr>
          <w:rFonts w:cs="Simplified Arabic"/>
          <w:sz w:val="28"/>
          <w:szCs w:val="28"/>
          <w:rtl/>
          <w:lang w:bidi="ar-IQ"/>
        </w:rPr>
        <w:t xml:space="preserve"> </w:t>
      </w:r>
      <w:r>
        <w:rPr>
          <w:rFonts w:cs="Simplified Arabic" w:hint="eastAsia"/>
          <w:sz w:val="28"/>
          <w:szCs w:val="28"/>
          <w:rtl/>
          <w:lang w:bidi="ar-IQ"/>
        </w:rPr>
        <w:t>ال</w:t>
      </w:r>
      <w:r>
        <w:rPr>
          <w:rFonts w:cs="Simplified Arabic" w:hint="cs"/>
          <w:sz w:val="28"/>
          <w:szCs w:val="28"/>
          <w:rtl/>
          <w:lang w:bidi="ar-IQ"/>
        </w:rPr>
        <w:t>إ</w:t>
      </w:r>
      <w:r w:rsidRPr="009D7C4C">
        <w:rPr>
          <w:rFonts w:cs="Simplified Arabic" w:hint="eastAsia"/>
          <w:sz w:val="28"/>
          <w:szCs w:val="28"/>
          <w:rtl/>
          <w:lang w:bidi="ar-IQ"/>
        </w:rPr>
        <w:t>قتصاد</w:t>
      </w:r>
      <w:r w:rsidRPr="009D7C4C">
        <w:rPr>
          <w:rFonts w:cs="Simplified Arabic"/>
          <w:sz w:val="28"/>
          <w:szCs w:val="28"/>
          <w:rtl/>
          <w:lang w:bidi="ar-IQ"/>
        </w:rPr>
        <w:t xml:space="preserve"> </w:t>
      </w:r>
      <w:r w:rsidRPr="009D7C4C">
        <w:rPr>
          <w:rFonts w:cs="Simplified Arabic" w:hint="eastAsia"/>
          <w:sz w:val="28"/>
          <w:szCs w:val="28"/>
          <w:rtl/>
          <w:lang w:bidi="ar-IQ"/>
        </w:rPr>
        <w:t>القومي</w:t>
      </w:r>
      <w:r w:rsidRPr="009D7C4C">
        <w:rPr>
          <w:rFonts w:cs="Simplified Arabic"/>
          <w:sz w:val="28"/>
          <w:szCs w:val="28"/>
          <w:rtl/>
          <w:lang w:bidi="ar-IQ"/>
        </w:rPr>
        <w:t xml:space="preserve"> </w:t>
      </w:r>
      <w:r w:rsidRPr="009D7C4C">
        <w:rPr>
          <w:rFonts w:cs="Simplified Arabic" w:hint="eastAsia"/>
          <w:sz w:val="28"/>
          <w:szCs w:val="28"/>
          <w:rtl/>
          <w:lang w:bidi="ar-IQ"/>
        </w:rPr>
        <w:t>وتخريب</w:t>
      </w:r>
      <w:r w:rsidRPr="009D7C4C">
        <w:rPr>
          <w:rFonts w:cs="Simplified Arabic"/>
          <w:sz w:val="28"/>
          <w:szCs w:val="28"/>
          <w:rtl/>
          <w:lang w:bidi="ar-IQ"/>
        </w:rPr>
        <w:t xml:space="preserve"> </w:t>
      </w:r>
      <w:r w:rsidRPr="009D7C4C">
        <w:rPr>
          <w:rFonts w:cs="Simplified Arabic" w:hint="eastAsia"/>
          <w:sz w:val="28"/>
          <w:szCs w:val="28"/>
          <w:rtl/>
          <w:lang w:bidi="ar-IQ"/>
        </w:rPr>
        <w:t>سمعة</w:t>
      </w:r>
      <w:r w:rsidRPr="009D7C4C">
        <w:rPr>
          <w:rFonts w:cs="Simplified Arabic"/>
          <w:sz w:val="28"/>
          <w:szCs w:val="28"/>
          <w:rtl/>
          <w:lang w:bidi="ar-IQ"/>
        </w:rPr>
        <w:t xml:space="preserve"> </w:t>
      </w:r>
      <w:r w:rsidRPr="009D7C4C">
        <w:rPr>
          <w:rFonts w:cs="Simplified Arabic" w:hint="eastAsia"/>
          <w:sz w:val="28"/>
          <w:szCs w:val="28"/>
          <w:rtl/>
          <w:lang w:bidi="ar-IQ"/>
        </w:rPr>
        <w:t>الدولة</w:t>
      </w:r>
      <w:r w:rsidRPr="009D7C4C">
        <w:rPr>
          <w:rFonts w:cs="Simplified Arabic"/>
          <w:sz w:val="28"/>
          <w:szCs w:val="28"/>
          <w:rtl/>
          <w:lang w:bidi="ar-IQ"/>
        </w:rPr>
        <w:t xml:space="preserve"> </w:t>
      </w:r>
      <w:r w:rsidRPr="009D7C4C">
        <w:rPr>
          <w:rFonts w:cs="Simplified Arabic" w:hint="eastAsia"/>
          <w:sz w:val="28"/>
          <w:szCs w:val="28"/>
          <w:rtl/>
          <w:lang w:bidi="ar-IQ"/>
        </w:rPr>
        <w:t>الخارجية</w:t>
      </w:r>
      <w:r w:rsidRPr="009D7C4C">
        <w:rPr>
          <w:rFonts w:cs="Simplified Arabic"/>
          <w:sz w:val="28"/>
          <w:szCs w:val="28"/>
          <w:rtl/>
          <w:lang w:bidi="ar-IQ"/>
        </w:rPr>
        <w:t xml:space="preserve"> </w:t>
      </w:r>
      <w:r w:rsidRPr="009D7C4C">
        <w:rPr>
          <w:rFonts w:cs="Simplified Arabic" w:hint="eastAsia"/>
          <w:sz w:val="28"/>
          <w:szCs w:val="28"/>
          <w:rtl/>
          <w:lang w:bidi="ar-IQ"/>
        </w:rPr>
        <w:t>إضافة</w:t>
      </w:r>
      <w:r w:rsidRPr="009D7C4C">
        <w:rPr>
          <w:rFonts w:cs="Simplified Arabic"/>
          <w:sz w:val="28"/>
          <w:szCs w:val="28"/>
          <w:rtl/>
          <w:lang w:bidi="ar-IQ"/>
        </w:rPr>
        <w:t xml:space="preserve"> </w:t>
      </w:r>
      <w:r w:rsidRPr="009D7C4C">
        <w:rPr>
          <w:rFonts w:cs="Simplified Arabic" w:hint="eastAsia"/>
          <w:sz w:val="28"/>
          <w:szCs w:val="28"/>
          <w:rtl/>
          <w:lang w:bidi="ar-IQ"/>
        </w:rPr>
        <w:t>إلى</w:t>
      </w:r>
      <w:r w:rsidRPr="009D7C4C">
        <w:rPr>
          <w:rFonts w:cs="Simplified Arabic"/>
          <w:sz w:val="28"/>
          <w:szCs w:val="28"/>
          <w:rtl/>
          <w:lang w:bidi="ar-IQ"/>
        </w:rPr>
        <w:t xml:space="preserve"> </w:t>
      </w:r>
      <w:r w:rsidRPr="009D7C4C">
        <w:rPr>
          <w:rFonts w:cs="Simplified Arabic" w:hint="eastAsia"/>
          <w:sz w:val="28"/>
          <w:szCs w:val="28"/>
          <w:rtl/>
          <w:lang w:bidi="ar-IQ"/>
        </w:rPr>
        <w:t>المواد</w:t>
      </w:r>
      <w:r w:rsidRPr="009D7C4C">
        <w:rPr>
          <w:rFonts w:cs="Simplified Arabic"/>
          <w:sz w:val="28"/>
          <w:szCs w:val="28"/>
          <w:rtl/>
          <w:lang w:bidi="ar-IQ"/>
        </w:rPr>
        <w:t xml:space="preserve"> (352 </w:t>
      </w:r>
      <w:r w:rsidRPr="009D7C4C">
        <w:rPr>
          <w:rFonts w:cs="Simplified Arabic" w:hint="eastAsia"/>
          <w:sz w:val="28"/>
          <w:szCs w:val="28"/>
          <w:rtl/>
          <w:lang w:bidi="ar-IQ"/>
        </w:rPr>
        <w:t>،</w:t>
      </w:r>
      <w:r w:rsidRPr="009D7C4C">
        <w:rPr>
          <w:rFonts w:cs="Simplified Arabic"/>
          <w:sz w:val="28"/>
          <w:szCs w:val="28"/>
          <w:rtl/>
          <w:lang w:bidi="ar-IQ"/>
        </w:rPr>
        <w:t xml:space="preserve"> 353 </w:t>
      </w:r>
      <w:r w:rsidRPr="009D7C4C">
        <w:rPr>
          <w:rFonts w:cs="Simplified Arabic" w:hint="eastAsia"/>
          <w:sz w:val="28"/>
          <w:szCs w:val="28"/>
          <w:rtl/>
          <w:lang w:bidi="ar-IQ"/>
        </w:rPr>
        <w:t>،</w:t>
      </w:r>
      <w:r w:rsidRPr="009D7C4C">
        <w:rPr>
          <w:rFonts w:cs="Simplified Arabic"/>
          <w:sz w:val="28"/>
          <w:szCs w:val="28"/>
          <w:rtl/>
          <w:lang w:bidi="ar-IQ"/>
        </w:rPr>
        <w:t xml:space="preserve"> 355 </w:t>
      </w:r>
      <w:r w:rsidRPr="009D7C4C">
        <w:rPr>
          <w:rFonts w:cs="Simplified Arabic" w:hint="eastAsia"/>
          <w:sz w:val="28"/>
          <w:szCs w:val="28"/>
          <w:rtl/>
          <w:lang w:bidi="ar-IQ"/>
        </w:rPr>
        <w:t>،</w:t>
      </w:r>
      <w:r w:rsidRPr="009D7C4C">
        <w:rPr>
          <w:rFonts w:cs="Simplified Arabic"/>
          <w:sz w:val="28"/>
          <w:szCs w:val="28"/>
          <w:rtl/>
          <w:lang w:bidi="ar-IQ"/>
        </w:rPr>
        <w:t xml:space="preserve"> 361 </w:t>
      </w:r>
      <w:r w:rsidRPr="009D7C4C">
        <w:rPr>
          <w:rFonts w:cs="Simplified Arabic" w:hint="eastAsia"/>
          <w:sz w:val="28"/>
          <w:szCs w:val="28"/>
          <w:rtl/>
          <w:lang w:bidi="ar-IQ"/>
        </w:rPr>
        <w:t>،</w:t>
      </w:r>
      <w:r w:rsidRPr="009D7C4C">
        <w:rPr>
          <w:rFonts w:cs="Simplified Arabic"/>
          <w:sz w:val="28"/>
          <w:szCs w:val="28"/>
          <w:rtl/>
          <w:lang w:bidi="ar-IQ"/>
        </w:rPr>
        <w:t xml:space="preserve"> 362) </w:t>
      </w:r>
      <w:r w:rsidRPr="009D7C4C">
        <w:rPr>
          <w:rFonts w:cs="Simplified Arabic" w:hint="eastAsia"/>
          <w:sz w:val="28"/>
          <w:szCs w:val="28"/>
          <w:rtl/>
          <w:lang w:bidi="ar-IQ"/>
        </w:rPr>
        <w:t>وغيرها</w:t>
      </w:r>
      <w:r>
        <w:rPr>
          <w:rFonts w:hint="cs"/>
          <w:rtl/>
          <w:lang w:bidi="ar-IQ"/>
        </w:rPr>
        <w:t xml:space="preserve"> </w:t>
      </w:r>
      <w:r w:rsidRPr="009D7C4C">
        <w:rPr>
          <w:rFonts w:cs="Simplified Arabic" w:hint="eastAsia"/>
          <w:sz w:val="28"/>
          <w:szCs w:val="28"/>
          <w:rtl/>
          <w:lang w:bidi="ar-IQ"/>
        </w:rPr>
        <w:t>من</w:t>
      </w:r>
      <w:r w:rsidRPr="009D7C4C">
        <w:rPr>
          <w:rFonts w:cs="Simplified Arabic"/>
          <w:sz w:val="28"/>
          <w:szCs w:val="28"/>
          <w:rtl/>
          <w:lang w:bidi="ar-IQ"/>
        </w:rPr>
        <w:t xml:space="preserve"> </w:t>
      </w:r>
      <w:r w:rsidRPr="009D7C4C">
        <w:rPr>
          <w:rFonts w:cs="Simplified Arabic" w:hint="eastAsia"/>
          <w:sz w:val="28"/>
          <w:szCs w:val="28"/>
          <w:rtl/>
          <w:lang w:bidi="ar-IQ"/>
        </w:rPr>
        <w:t>المواد</w:t>
      </w:r>
      <w:r w:rsidRPr="009D7C4C">
        <w:rPr>
          <w:rFonts w:cs="Simplified Arabic"/>
          <w:sz w:val="28"/>
          <w:szCs w:val="28"/>
          <w:rtl/>
          <w:lang w:bidi="ar-IQ"/>
        </w:rPr>
        <w:t xml:space="preserve"> </w:t>
      </w:r>
      <w:r w:rsidRPr="009D7C4C">
        <w:rPr>
          <w:rFonts w:cs="Simplified Arabic" w:hint="eastAsia"/>
          <w:sz w:val="28"/>
          <w:szCs w:val="28"/>
          <w:rtl/>
          <w:lang w:bidi="ar-IQ"/>
        </w:rPr>
        <w:t>التي</w:t>
      </w:r>
      <w:r w:rsidRPr="009D7C4C">
        <w:rPr>
          <w:rFonts w:cs="Simplified Arabic"/>
          <w:sz w:val="28"/>
          <w:szCs w:val="28"/>
          <w:rtl/>
          <w:lang w:bidi="ar-IQ"/>
        </w:rPr>
        <w:t xml:space="preserve"> </w:t>
      </w:r>
      <w:r w:rsidRPr="009D7C4C">
        <w:rPr>
          <w:rFonts w:cs="Simplified Arabic" w:hint="eastAsia"/>
          <w:sz w:val="28"/>
          <w:szCs w:val="28"/>
          <w:rtl/>
          <w:lang w:bidi="ar-IQ"/>
        </w:rPr>
        <w:t>تمثل</w:t>
      </w:r>
      <w:r w:rsidRPr="009D7C4C">
        <w:rPr>
          <w:rFonts w:cs="Simplified Arabic"/>
          <w:sz w:val="28"/>
          <w:szCs w:val="28"/>
          <w:rtl/>
          <w:lang w:bidi="ar-IQ"/>
        </w:rPr>
        <w:t xml:space="preserve"> </w:t>
      </w:r>
      <w:r w:rsidRPr="009D7C4C">
        <w:rPr>
          <w:rFonts w:cs="Simplified Arabic" w:hint="eastAsia"/>
          <w:sz w:val="28"/>
          <w:szCs w:val="28"/>
          <w:rtl/>
          <w:lang w:bidi="ar-IQ"/>
        </w:rPr>
        <w:t>الأساس</w:t>
      </w:r>
      <w:r w:rsidRPr="009D7C4C">
        <w:rPr>
          <w:rFonts w:cs="Simplified Arabic"/>
          <w:sz w:val="28"/>
          <w:szCs w:val="28"/>
          <w:rtl/>
          <w:lang w:bidi="ar-IQ"/>
        </w:rPr>
        <w:t xml:space="preserve"> </w:t>
      </w:r>
      <w:r w:rsidRPr="009D7C4C">
        <w:rPr>
          <w:rFonts w:cs="Simplified Arabic" w:hint="eastAsia"/>
          <w:sz w:val="28"/>
          <w:szCs w:val="28"/>
          <w:rtl/>
          <w:lang w:bidi="ar-IQ"/>
        </w:rPr>
        <w:t>القانوني</w:t>
      </w:r>
      <w:r w:rsidRPr="009D7C4C">
        <w:rPr>
          <w:rFonts w:cs="Simplified Arabic"/>
          <w:sz w:val="28"/>
          <w:szCs w:val="28"/>
          <w:rtl/>
          <w:lang w:bidi="ar-IQ"/>
        </w:rPr>
        <w:t xml:space="preserve"> </w:t>
      </w:r>
      <w:r w:rsidRPr="009D7C4C">
        <w:rPr>
          <w:rFonts w:cs="Simplified Arabic" w:hint="eastAsia"/>
          <w:sz w:val="28"/>
          <w:szCs w:val="28"/>
          <w:rtl/>
          <w:lang w:bidi="ar-IQ"/>
        </w:rPr>
        <w:t>لمكافحة</w:t>
      </w:r>
      <w:r w:rsidRPr="009D7C4C">
        <w:rPr>
          <w:rFonts w:cs="Simplified Arabic"/>
          <w:sz w:val="28"/>
          <w:szCs w:val="28"/>
          <w:rtl/>
          <w:lang w:bidi="ar-IQ"/>
        </w:rPr>
        <w:t xml:space="preserve"> </w:t>
      </w:r>
      <w:r w:rsidRPr="009D7C4C">
        <w:rPr>
          <w:rFonts w:cs="Simplified Arabic" w:hint="eastAsia"/>
          <w:sz w:val="28"/>
          <w:szCs w:val="28"/>
          <w:rtl/>
          <w:lang w:bidi="ar-IQ"/>
        </w:rPr>
        <w:t>جرائم</w:t>
      </w:r>
      <w:r w:rsidRPr="009D7C4C">
        <w:rPr>
          <w:rFonts w:cs="Simplified Arabic"/>
          <w:sz w:val="28"/>
          <w:szCs w:val="28"/>
          <w:rtl/>
          <w:lang w:bidi="ar-IQ"/>
        </w:rPr>
        <w:t xml:space="preserve"> </w:t>
      </w:r>
      <w:r w:rsidRPr="009D7C4C">
        <w:rPr>
          <w:rFonts w:cs="Simplified Arabic" w:hint="eastAsia"/>
          <w:sz w:val="28"/>
          <w:szCs w:val="28"/>
          <w:rtl/>
          <w:lang w:bidi="ar-IQ"/>
        </w:rPr>
        <w:t>الفساد</w:t>
      </w:r>
      <w:r w:rsidRPr="00922B02">
        <w:rPr>
          <w:rFonts w:cs="Simplified Arabic" w:hint="cs"/>
          <w:sz w:val="28"/>
          <w:szCs w:val="28"/>
          <w:vertAlign w:val="superscript"/>
          <w:rtl/>
          <w:lang w:bidi="ar-IQ"/>
        </w:rPr>
        <w:t>(</w:t>
      </w:r>
      <w:r w:rsidRPr="00922B02">
        <w:rPr>
          <w:rStyle w:val="a4"/>
          <w:rFonts w:cs="Simplified Arabic"/>
          <w:sz w:val="28"/>
          <w:szCs w:val="28"/>
          <w:rtl/>
          <w:lang w:bidi="ar-IQ"/>
        </w:rPr>
        <w:footnoteReference w:id="23"/>
      </w:r>
      <w:r w:rsidRPr="00922B02">
        <w:rPr>
          <w:rFonts w:cs="Simplified Arabic" w:hint="cs"/>
          <w:sz w:val="28"/>
          <w:szCs w:val="28"/>
          <w:vertAlign w:val="superscript"/>
          <w:rtl/>
          <w:lang w:bidi="ar-IQ"/>
        </w:rPr>
        <w:t>)</w:t>
      </w:r>
      <w:r>
        <w:rPr>
          <w:rFonts w:cs="Simplified Arabic" w:hint="cs"/>
          <w:sz w:val="28"/>
          <w:szCs w:val="28"/>
          <w:rtl/>
          <w:lang w:bidi="ar-IQ"/>
        </w:rPr>
        <w:t xml:space="preserve"> </w:t>
      </w:r>
      <w:r w:rsidRPr="009D7C4C">
        <w:rPr>
          <w:rFonts w:cs="Simplified Arabic"/>
          <w:sz w:val="28"/>
          <w:szCs w:val="28"/>
          <w:rtl/>
          <w:lang w:bidi="ar-IQ"/>
        </w:rPr>
        <w:t>.</w:t>
      </w:r>
    </w:p>
    <w:p w14:paraId="29CEE234" w14:textId="77777777" w:rsidR="00CD475B" w:rsidRPr="009F23CD" w:rsidRDefault="00CD475B" w:rsidP="00CD475B">
      <w:pPr>
        <w:spacing w:after="0"/>
        <w:ind w:left="386"/>
        <w:jc w:val="both"/>
        <w:rPr>
          <w:rFonts w:cs="Simplified Arabic"/>
          <w:sz w:val="28"/>
          <w:szCs w:val="28"/>
          <w:rtl/>
          <w:lang w:bidi="ar-IQ"/>
        </w:rPr>
      </w:pPr>
      <w:r>
        <w:rPr>
          <w:rFonts w:cs="Simplified Arabic" w:hint="cs"/>
          <w:sz w:val="28"/>
          <w:szCs w:val="28"/>
          <w:rtl/>
          <w:lang w:bidi="ar-IQ"/>
        </w:rPr>
        <w:t>ه</w:t>
      </w:r>
      <w:r w:rsidRPr="009F23CD">
        <w:rPr>
          <w:rFonts w:cs="Simplified Arabic"/>
          <w:sz w:val="28"/>
          <w:szCs w:val="28"/>
          <w:rtl/>
          <w:lang w:bidi="ar-IQ"/>
        </w:rPr>
        <w:t>–</w:t>
      </w:r>
      <w:r>
        <w:rPr>
          <w:rFonts w:cs="Simplified Arabic" w:hint="cs"/>
          <w:sz w:val="28"/>
          <w:szCs w:val="28"/>
          <w:rtl/>
          <w:lang w:bidi="ar-IQ"/>
        </w:rPr>
        <w:t xml:space="preserve"> قانون الإ</w:t>
      </w:r>
      <w:r w:rsidRPr="009F23CD">
        <w:rPr>
          <w:rFonts w:cs="Simplified Arabic" w:hint="cs"/>
          <w:sz w:val="28"/>
          <w:szCs w:val="28"/>
          <w:rtl/>
          <w:lang w:bidi="ar-IQ"/>
        </w:rPr>
        <w:t xml:space="preserve">دعاء العام رقم </w:t>
      </w:r>
      <w:r>
        <w:rPr>
          <w:rFonts w:cs="Simplified Arabic" w:hint="cs"/>
          <w:sz w:val="28"/>
          <w:szCs w:val="28"/>
          <w:rtl/>
          <w:lang w:bidi="ar-IQ"/>
        </w:rPr>
        <w:t>(</w:t>
      </w:r>
      <w:r w:rsidRPr="009F23CD">
        <w:rPr>
          <w:rFonts w:cs="Simplified Arabic" w:hint="cs"/>
          <w:sz w:val="28"/>
          <w:szCs w:val="28"/>
          <w:rtl/>
          <w:lang w:bidi="ar-IQ"/>
        </w:rPr>
        <w:t>159</w:t>
      </w:r>
      <w:r>
        <w:rPr>
          <w:rFonts w:cs="Simplified Arabic" w:hint="cs"/>
          <w:sz w:val="28"/>
          <w:szCs w:val="28"/>
          <w:rtl/>
          <w:lang w:bidi="ar-IQ"/>
        </w:rPr>
        <w:t>)</w:t>
      </w:r>
      <w:r w:rsidRPr="009F23CD">
        <w:rPr>
          <w:rFonts w:cs="Simplified Arabic" w:hint="cs"/>
          <w:sz w:val="28"/>
          <w:szCs w:val="28"/>
          <w:rtl/>
          <w:lang w:bidi="ar-IQ"/>
        </w:rPr>
        <w:t xml:space="preserve"> لسنة 1979 المعدل</w:t>
      </w:r>
      <w:r>
        <w:rPr>
          <w:rFonts w:cs="Simplified Arabic" w:hint="cs"/>
          <w:sz w:val="28"/>
          <w:szCs w:val="28"/>
          <w:rtl/>
          <w:lang w:bidi="ar-IQ"/>
        </w:rPr>
        <w:t xml:space="preserve"> : وفر قانون الإ</w:t>
      </w:r>
      <w:r w:rsidRPr="009F23CD">
        <w:rPr>
          <w:rFonts w:cs="Simplified Arabic" w:hint="cs"/>
          <w:sz w:val="28"/>
          <w:szCs w:val="28"/>
          <w:rtl/>
          <w:lang w:bidi="ar-IQ"/>
        </w:rPr>
        <w:t>دعاء العام الحماية القانونية للمال العام إضافة إلى حمايته</w:t>
      </w:r>
      <w:r>
        <w:rPr>
          <w:rFonts w:cs="Simplified Arabic" w:hint="cs"/>
          <w:sz w:val="28"/>
          <w:szCs w:val="28"/>
          <w:rtl/>
          <w:lang w:bidi="ar-IQ"/>
        </w:rPr>
        <w:t xml:space="preserve"> عنصر ا</w:t>
      </w:r>
      <w:r w:rsidRPr="009F23CD">
        <w:rPr>
          <w:rFonts w:cs="Simplified Arabic" w:hint="cs"/>
          <w:sz w:val="28"/>
          <w:szCs w:val="28"/>
          <w:rtl/>
          <w:lang w:bidi="ar-IQ"/>
        </w:rPr>
        <w:t xml:space="preserve">لمشروعية </w:t>
      </w:r>
      <w:r>
        <w:rPr>
          <w:rFonts w:cs="Simplified Arabic" w:hint="cs"/>
          <w:sz w:val="28"/>
          <w:szCs w:val="28"/>
          <w:rtl/>
          <w:lang w:bidi="ar-IQ"/>
        </w:rPr>
        <w:t>من خلال مراقبة أحكام القضاء وكشف الجرائم وتقي</w:t>
      </w:r>
      <w:r w:rsidRPr="009F23CD">
        <w:rPr>
          <w:rFonts w:cs="Simplified Arabic" w:hint="cs"/>
          <w:sz w:val="28"/>
          <w:szCs w:val="28"/>
          <w:rtl/>
          <w:lang w:bidi="ar-IQ"/>
        </w:rPr>
        <w:t xml:space="preserve">يم التشريعات وغيرها من الأهداف التي حددها القانون ، </w:t>
      </w:r>
      <w:r>
        <w:rPr>
          <w:rFonts w:cs="Simplified Arabic" w:hint="cs"/>
          <w:sz w:val="28"/>
          <w:szCs w:val="28"/>
          <w:rtl/>
          <w:lang w:bidi="ar-IQ"/>
        </w:rPr>
        <w:t>إذ</w:t>
      </w:r>
      <w:r w:rsidRPr="009F23CD">
        <w:rPr>
          <w:rFonts w:cs="Simplified Arabic" w:hint="cs"/>
          <w:sz w:val="28"/>
          <w:szCs w:val="28"/>
          <w:rtl/>
          <w:lang w:bidi="ar-IQ"/>
        </w:rPr>
        <w:t xml:space="preserve"> نصت المادة الأولى من</w:t>
      </w:r>
      <w:r>
        <w:rPr>
          <w:rFonts w:cs="Simplified Arabic" w:hint="cs"/>
          <w:sz w:val="28"/>
          <w:szCs w:val="28"/>
          <w:rtl/>
          <w:lang w:bidi="ar-IQ"/>
        </w:rPr>
        <w:t>ه</w:t>
      </w:r>
      <w:r w:rsidRPr="009F23CD">
        <w:rPr>
          <w:rFonts w:cs="Simplified Arabic" w:hint="cs"/>
          <w:sz w:val="28"/>
          <w:szCs w:val="28"/>
          <w:rtl/>
          <w:lang w:bidi="ar-IQ"/>
        </w:rPr>
        <w:t xml:space="preserve"> </w:t>
      </w:r>
      <w:r>
        <w:rPr>
          <w:rFonts w:cs="Simplified Arabic" w:hint="cs"/>
          <w:sz w:val="28"/>
          <w:szCs w:val="28"/>
          <w:rtl/>
          <w:lang w:bidi="ar-IQ"/>
        </w:rPr>
        <w:t xml:space="preserve">على أن </w:t>
      </w:r>
      <w:r w:rsidRPr="009F23CD">
        <w:rPr>
          <w:rFonts w:cs="Simplified Arabic" w:hint="cs"/>
          <w:sz w:val="28"/>
          <w:szCs w:val="28"/>
          <w:rtl/>
          <w:lang w:bidi="ar-IQ"/>
        </w:rPr>
        <w:t>يهدف هذا القانون إلى تنظيم جهاز الادعاء العام لتحقيق ما يأتي أولا</w:t>
      </w:r>
      <w:r>
        <w:rPr>
          <w:rFonts w:cs="Simplified Arabic" w:hint="cs"/>
          <w:sz w:val="28"/>
          <w:szCs w:val="28"/>
          <w:rtl/>
          <w:lang w:bidi="ar-IQ"/>
        </w:rPr>
        <w:t>ً : (</w:t>
      </w:r>
      <w:r w:rsidRPr="009F23CD">
        <w:rPr>
          <w:rFonts w:cs="Simplified Arabic" w:hint="cs"/>
          <w:sz w:val="28"/>
          <w:szCs w:val="28"/>
          <w:rtl/>
          <w:lang w:bidi="ar-IQ"/>
        </w:rPr>
        <w:t>حماية نظام الدولة وأمنها ومؤسساتها والحرص</w:t>
      </w:r>
      <w:r w:rsidRPr="00922B02">
        <w:rPr>
          <w:rFonts w:cs="Simplified Arabic" w:hint="cs"/>
          <w:rtl/>
          <w:lang w:bidi="ar-IQ"/>
        </w:rPr>
        <w:t xml:space="preserve"> </w:t>
      </w:r>
      <w:r w:rsidRPr="009F23CD">
        <w:rPr>
          <w:rFonts w:cs="Simplified Arabic" w:hint="cs"/>
          <w:sz w:val="28"/>
          <w:szCs w:val="28"/>
          <w:rtl/>
          <w:lang w:bidi="ar-IQ"/>
        </w:rPr>
        <w:t>على</w:t>
      </w:r>
      <w:r w:rsidRPr="00922B02">
        <w:rPr>
          <w:rFonts w:cs="Simplified Arabic" w:hint="cs"/>
          <w:rtl/>
          <w:lang w:bidi="ar-IQ"/>
        </w:rPr>
        <w:t xml:space="preserve"> </w:t>
      </w:r>
      <w:r w:rsidRPr="009F23CD">
        <w:rPr>
          <w:rFonts w:cs="Simplified Arabic" w:hint="cs"/>
          <w:sz w:val="28"/>
          <w:szCs w:val="28"/>
          <w:rtl/>
          <w:lang w:bidi="ar-IQ"/>
        </w:rPr>
        <w:t>الديم</w:t>
      </w:r>
      <w:r>
        <w:rPr>
          <w:rFonts w:cs="Simplified Arabic" w:hint="cs"/>
          <w:sz w:val="28"/>
          <w:szCs w:val="28"/>
          <w:rtl/>
          <w:lang w:bidi="ar-IQ"/>
        </w:rPr>
        <w:t>قراطية</w:t>
      </w:r>
      <w:r w:rsidRPr="00922B02">
        <w:rPr>
          <w:rFonts w:cs="Simplified Arabic" w:hint="cs"/>
          <w:rtl/>
          <w:lang w:bidi="ar-IQ"/>
        </w:rPr>
        <w:t xml:space="preserve"> </w:t>
      </w:r>
      <w:r>
        <w:rPr>
          <w:rFonts w:cs="Simplified Arabic" w:hint="cs"/>
          <w:sz w:val="28"/>
          <w:szCs w:val="28"/>
          <w:rtl/>
          <w:lang w:bidi="ar-IQ"/>
        </w:rPr>
        <w:t>والحفاظ</w:t>
      </w:r>
      <w:r w:rsidRPr="00922B02">
        <w:rPr>
          <w:rFonts w:cs="Simplified Arabic" w:hint="cs"/>
          <w:rtl/>
          <w:lang w:bidi="ar-IQ"/>
        </w:rPr>
        <w:t xml:space="preserve"> </w:t>
      </w:r>
      <w:r>
        <w:rPr>
          <w:rFonts w:cs="Simplified Arabic" w:hint="cs"/>
          <w:sz w:val="28"/>
          <w:szCs w:val="28"/>
          <w:rtl/>
          <w:lang w:bidi="ar-IQ"/>
        </w:rPr>
        <w:t>على</w:t>
      </w:r>
      <w:r w:rsidRPr="00922B02">
        <w:rPr>
          <w:rFonts w:cs="Simplified Arabic" w:hint="cs"/>
          <w:rtl/>
          <w:lang w:bidi="ar-IQ"/>
        </w:rPr>
        <w:t xml:space="preserve"> </w:t>
      </w:r>
      <w:r>
        <w:rPr>
          <w:rFonts w:cs="Simplified Arabic" w:hint="cs"/>
          <w:sz w:val="28"/>
          <w:szCs w:val="28"/>
          <w:rtl/>
          <w:lang w:bidi="ar-IQ"/>
        </w:rPr>
        <w:t>أموال</w:t>
      </w:r>
      <w:r w:rsidRPr="00922B02">
        <w:rPr>
          <w:rFonts w:cs="Simplified Arabic" w:hint="cs"/>
          <w:rtl/>
          <w:lang w:bidi="ar-IQ"/>
        </w:rPr>
        <w:t xml:space="preserve"> </w:t>
      </w:r>
      <w:r>
        <w:rPr>
          <w:rFonts w:cs="Simplified Arabic" w:hint="cs"/>
          <w:sz w:val="28"/>
          <w:szCs w:val="28"/>
          <w:rtl/>
          <w:lang w:bidi="ar-IQ"/>
        </w:rPr>
        <w:t>الدولة..</w:t>
      </w:r>
      <w:r w:rsidRPr="009F23CD">
        <w:rPr>
          <w:rFonts w:cs="Simplified Arabic" w:hint="cs"/>
          <w:sz w:val="28"/>
          <w:szCs w:val="28"/>
          <w:rtl/>
          <w:lang w:bidi="ar-IQ"/>
        </w:rPr>
        <w:t>)</w:t>
      </w:r>
      <w:r w:rsidRPr="00A325F3">
        <w:rPr>
          <w:rFonts w:cs="Simplified Arabic" w:hint="cs"/>
          <w:sz w:val="28"/>
          <w:szCs w:val="28"/>
          <w:vertAlign w:val="superscript"/>
          <w:rtl/>
          <w:lang w:bidi="ar-IQ"/>
        </w:rPr>
        <w:t>(</w:t>
      </w:r>
      <w:r w:rsidRPr="00A325F3">
        <w:rPr>
          <w:rStyle w:val="a4"/>
          <w:rFonts w:cs="Simplified Arabic"/>
          <w:sz w:val="28"/>
          <w:szCs w:val="28"/>
          <w:rtl/>
          <w:lang w:bidi="ar-IQ"/>
        </w:rPr>
        <w:footnoteReference w:id="24"/>
      </w:r>
      <w:r w:rsidRPr="00A325F3">
        <w:rPr>
          <w:rFonts w:cs="Simplified Arabic" w:hint="cs"/>
          <w:sz w:val="28"/>
          <w:szCs w:val="28"/>
          <w:vertAlign w:val="superscript"/>
          <w:rtl/>
          <w:lang w:bidi="ar-IQ"/>
        </w:rPr>
        <w:t>)</w:t>
      </w:r>
      <w:r>
        <w:rPr>
          <w:rFonts w:cs="Simplified Arabic" w:hint="cs"/>
          <w:sz w:val="28"/>
          <w:szCs w:val="28"/>
          <w:rtl/>
          <w:lang w:bidi="ar-IQ"/>
        </w:rPr>
        <w:t>.</w:t>
      </w:r>
      <w:r w:rsidRPr="00922B02">
        <w:rPr>
          <w:rFonts w:cs="Simplified Arabic" w:hint="cs"/>
          <w:rtl/>
          <w:lang w:bidi="ar-IQ"/>
        </w:rPr>
        <w:t xml:space="preserve"> </w:t>
      </w:r>
      <w:r w:rsidRPr="009F23CD">
        <w:rPr>
          <w:rFonts w:cs="Simplified Arabic" w:hint="cs"/>
          <w:sz w:val="28"/>
          <w:szCs w:val="28"/>
          <w:rtl/>
          <w:lang w:bidi="ar-IQ"/>
        </w:rPr>
        <w:t>يتبين</w:t>
      </w:r>
      <w:r w:rsidRPr="00922B02">
        <w:rPr>
          <w:rFonts w:cs="Simplified Arabic" w:hint="cs"/>
          <w:rtl/>
          <w:lang w:bidi="ar-IQ"/>
        </w:rPr>
        <w:t xml:space="preserve"> </w:t>
      </w:r>
      <w:r w:rsidRPr="009F23CD">
        <w:rPr>
          <w:rFonts w:cs="Simplified Arabic" w:hint="cs"/>
          <w:sz w:val="28"/>
          <w:szCs w:val="28"/>
          <w:rtl/>
          <w:lang w:bidi="ar-IQ"/>
        </w:rPr>
        <w:t>من</w:t>
      </w:r>
      <w:r w:rsidRPr="00922B02">
        <w:rPr>
          <w:rFonts w:cs="Simplified Arabic" w:hint="cs"/>
          <w:rtl/>
          <w:lang w:bidi="ar-IQ"/>
        </w:rPr>
        <w:t xml:space="preserve"> </w:t>
      </w:r>
      <w:r>
        <w:rPr>
          <w:rFonts w:cs="Simplified Arabic" w:hint="cs"/>
          <w:sz w:val="28"/>
          <w:szCs w:val="28"/>
          <w:rtl/>
          <w:lang w:bidi="ar-IQ"/>
        </w:rPr>
        <w:t>ذلك</w:t>
      </w:r>
      <w:r w:rsidRPr="00922B02">
        <w:rPr>
          <w:rFonts w:cs="Simplified Arabic" w:hint="cs"/>
          <w:rtl/>
          <w:lang w:bidi="ar-IQ"/>
        </w:rPr>
        <w:t xml:space="preserve"> </w:t>
      </w:r>
      <w:r>
        <w:rPr>
          <w:rFonts w:cs="Simplified Arabic" w:hint="cs"/>
          <w:sz w:val="28"/>
          <w:szCs w:val="28"/>
          <w:rtl/>
          <w:lang w:bidi="ar-IQ"/>
        </w:rPr>
        <w:t>أن</w:t>
      </w:r>
      <w:r w:rsidRPr="00922B02">
        <w:rPr>
          <w:rFonts w:cs="Simplified Arabic" w:hint="cs"/>
          <w:rtl/>
          <w:lang w:bidi="ar-IQ"/>
        </w:rPr>
        <w:t xml:space="preserve"> </w:t>
      </w:r>
      <w:r>
        <w:rPr>
          <w:rFonts w:cs="Simplified Arabic" w:hint="cs"/>
          <w:sz w:val="28"/>
          <w:szCs w:val="28"/>
          <w:rtl/>
          <w:lang w:bidi="ar-IQ"/>
        </w:rPr>
        <w:t>القانون</w:t>
      </w:r>
      <w:r w:rsidRPr="00922B02">
        <w:rPr>
          <w:rFonts w:cs="Simplified Arabic" w:hint="cs"/>
          <w:rtl/>
          <w:lang w:bidi="ar-IQ"/>
        </w:rPr>
        <w:t xml:space="preserve"> </w:t>
      </w:r>
      <w:r>
        <w:rPr>
          <w:rFonts w:cs="Simplified Arabic" w:hint="cs"/>
          <w:sz w:val="28"/>
          <w:szCs w:val="28"/>
          <w:rtl/>
          <w:lang w:bidi="ar-IQ"/>
        </w:rPr>
        <w:t>أ</w:t>
      </w:r>
      <w:r w:rsidRPr="009F23CD">
        <w:rPr>
          <w:rFonts w:cs="Simplified Arabic" w:hint="cs"/>
          <w:sz w:val="28"/>
          <w:szCs w:val="28"/>
          <w:rtl/>
          <w:lang w:bidi="ar-IQ"/>
        </w:rPr>
        <w:t>وجب</w:t>
      </w:r>
      <w:r w:rsidRPr="00922B02">
        <w:rPr>
          <w:rFonts w:cs="Simplified Arabic" w:hint="cs"/>
          <w:rtl/>
          <w:lang w:bidi="ar-IQ"/>
        </w:rPr>
        <w:t xml:space="preserve"> </w:t>
      </w:r>
      <w:r w:rsidRPr="009F23CD">
        <w:rPr>
          <w:rFonts w:cs="Simplified Arabic" w:hint="cs"/>
          <w:sz w:val="28"/>
          <w:szCs w:val="28"/>
          <w:rtl/>
          <w:lang w:bidi="ar-IQ"/>
        </w:rPr>
        <w:t xml:space="preserve">على جهاز </w:t>
      </w:r>
      <w:r>
        <w:rPr>
          <w:rFonts w:cs="Simplified Arabic" w:hint="cs"/>
          <w:sz w:val="28"/>
          <w:szCs w:val="28"/>
          <w:rtl/>
          <w:lang w:bidi="ar-IQ"/>
        </w:rPr>
        <w:t>الا</w:t>
      </w:r>
      <w:r w:rsidRPr="009F23CD">
        <w:rPr>
          <w:rFonts w:cs="Simplified Arabic" w:hint="cs"/>
          <w:sz w:val="28"/>
          <w:szCs w:val="28"/>
          <w:rtl/>
          <w:lang w:bidi="ar-IQ"/>
        </w:rPr>
        <w:t>دعاء</w:t>
      </w:r>
      <w:r>
        <w:rPr>
          <w:rFonts w:cs="Simplified Arabic" w:hint="cs"/>
          <w:sz w:val="28"/>
          <w:szCs w:val="28"/>
          <w:rtl/>
          <w:lang w:bidi="ar-IQ"/>
        </w:rPr>
        <w:t xml:space="preserve"> العام إض</w:t>
      </w:r>
      <w:r w:rsidRPr="009F23CD">
        <w:rPr>
          <w:rFonts w:cs="Simplified Arabic" w:hint="cs"/>
          <w:sz w:val="28"/>
          <w:szCs w:val="28"/>
          <w:rtl/>
          <w:lang w:bidi="ar-IQ"/>
        </w:rPr>
        <w:t>افة إلى</w:t>
      </w:r>
      <w:r>
        <w:rPr>
          <w:rFonts w:cs="Simplified Arabic" w:hint="cs"/>
          <w:sz w:val="28"/>
          <w:szCs w:val="28"/>
          <w:rtl/>
          <w:lang w:bidi="ar-IQ"/>
        </w:rPr>
        <w:t xml:space="preserve"> </w:t>
      </w:r>
      <w:r w:rsidRPr="009F23CD">
        <w:rPr>
          <w:rFonts w:cs="Simplified Arabic" w:hint="cs"/>
          <w:sz w:val="28"/>
          <w:szCs w:val="28"/>
          <w:rtl/>
          <w:lang w:bidi="ar-IQ"/>
        </w:rPr>
        <w:t>الواجبات الأخرى الملقاة على عاتقه</w:t>
      </w:r>
      <w:r>
        <w:rPr>
          <w:rFonts w:cs="Simplified Arabic" w:hint="cs"/>
          <w:sz w:val="28"/>
          <w:szCs w:val="28"/>
          <w:rtl/>
          <w:lang w:bidi="ar-IQ"/>
        </w:rPr>
        <w:t xml:space="preserve"> حماية المال العام والحفاظ عليه .</w:t>
      </w:r>
      <w:r w:rsidRPr="009F23CD">
        <w:rPr>
          <w:rFonts w:cs="Simplified Arabic" w:hint="cs"/>
          <w:sz w:val="28"/>
          <w:szCs w:val="28"/>
          <w:rtl/>
          <w:lang w:bidi="ar-IQ"/>
        </w:rPr>
        <w:t xml:space="preserve"> </w:t>
      </w:r>
    </w:p>
    <w:p w14:paraId="00C8BF42" w14:textId="77777777" w:rsidR="00CD475B" w:rsidRPr="009F23CD" w:rsidRDefault="00CD475B" w:rsidP="00CD475B">
      <w:pPr>
        <w:spacing w:after="0"/>
        <w:ind w:left="476"/>
        <w:jc w:val="both"/>
        <w:rPr>
          <w:rFonts w:cs="Simplified Arabic"/>
          <w:sz w:val="28"/>
          <w:szCs w:val="28"/>
          <w:rtl/>
          <w:lang w:bidi="ar-IQ"/>
        </w:rPr>
      </w:pPr>
      <w:r>
        <w:rPr>
          <w:rFonts w:cs="Simplified Arabic" w:hint="cs"/>
          <w:sz w:val="28"/>
          <w:szCs w:val="28"/>
          <w:rtl/>
          <w:lang w:bidi="ar-IQ"/>
        </w:rPr>
        <w:t>و</w:t>
      </w:r>
      <w:r w:rsidRPr="009F23CD">
        <w:rPr>
          <w:rFonts w:cs="Simplified Arabic"/>
          <w:sz w:val="28"/>
          <w:szCs w:val="28"/>
          <w:rtl/>
          <w:lang w:bidi="ar-IQ"/>
        </w:rPr>
        <w:t>–</w:t>
      </w:r>
      <w:r w:rsidRPr="009F23CD">
        <w:rPr>
          <w:rFonts w:cs="Simplified Arabic" w:hint="cs"/>
          <w:sz w:val="28"/>
          <w:szCs w:val="28"/>
          <w:rtl/>
          <w:lang w:bidi="ar-IQ"/>
        </w:rPr>
        <w:t xml:space="preserve"> قانون بيع وإيجار أموال الدولة رقم </w:t>
      </w:r>
      <w:r>
        <w:rPr>
          <w:rFonts w:cs="Simplified Arabic" w:hint="cs"/>
          <w:sz w:val="28"/>
          <w:szCs w:val="28"/>
          <w:rtl/>
          <w:lang w:bidi="ar-IQ"/>
        </w:rPr>
        <w:t>(</w:t>
      </w:r>
      <w:r w:rsidRPr="009F23CD">
        <w:rPr>
          <w:rFonts w:cs="Simplified Arabic" w:hint="cs"/>
          <w:sz w:val="28"/>
          <w:szCs w:val="28"/>
          <w:rtl/>
          <w:lang w:bidi="ar-IQ"/>
        </w:rPr>
        <w:t>32</w:t>
      </w:r>
      <w:r>
        <w:rPr>
          <w:rFonts w:cs="Simplified Arabic" w:hint="cs"/>
          <w:sz w:val="28"/>
          <w:szCs w:val="28"/>
          <w:rtl/>
          <w:lang w:bidi="ar-IQ"/>
        </w:rPr>
        <w:t>)</w:t>
      </w:r>
      <w:r w:rsidRPr="009F23CD">
        <w:rPr>
          <w:rFonts w:cs="Simplified Arabic" w:hint="cs"/>
          <w:sz w:val="28"/>
          <w:szCs w:val="28"/>
          <w:rtl/>
          <w:lang w:bidi="ar-IQ"/>
        </w:rPr>
        <w:t xml:space="preserve"> لسنة 1986 المعد</w:t>
      </w:r>
      <w:r>
        <w:rPr>
          <w:rFonts w:cs="Simplified Arabic" w:hint="cs"/>
          <w:sz w:val="28"/>
          <w:szCs w:val="28"/>
          <w:rtl/>
          <w:lang w:bidi="ar-IQ"/>
        </w:rPr>
        <w:t xml:space="preserve">ل : بين القانون في الباب الأول </w:t>
      </w:r>
      <w:r w:rsidRPr="009F23CD">
        <w:rPr>
          <w:rFonts w:cs="Simplified Arabic" w:hint="cs"/>
          <w:sz w:val="28"/>
          <w:szCs w:val="28"/>
          <w:rtl/>
          <w:lang w:bidi="ar-IQ"/>
        </w:rPr>
        <w:t>تحت عنوان المبادئ الأساسية وفي المادة الأولى سريان أحكام القانون على أموال الدولة</w:t>
      </w:r>
      <w:r>
        <w:rPr>
          <w:rFonts w:cs="Simplified Arabic" w:hint="cs"/>
          <w:sz w:val="28"/>
          <w:szCs w:val="28"/>
          <w:rtl/>
          <w:lang w:bidi="ar-IQ"/>
        </w:rPr>
        <w:t xml:space="preserve"> ،</w:t>
      </w:r>
      <w:r w:rsidRPr="009F23CD">
        <w:rPr>
          <w:rFonts w:cs="Simplified Arabic" w:hint="cs"/>
          <w:sz w:val="28"/>
          <w:szCs w:val="28"/>
          <w:rtl/>
          <w:lang w:bidi="ar-IQ"/>
        </w:rPr>
        <w:t xml:space="preserve"> أما المادة ال</w:t>
      </w:r>
      <w:r>
        <w:rPr>
          <w:rFonts w:cs="Simplified Arabic" w:hint="cs"/>
          <w:sz w:val="28"/>
          <w:szCs w:val="28"/>
          <w:rtl/>
          <w:lang w:bidi="ar-IQ"/>
        </w:rPr>
        <w:t>ثانية فمنعت بيع أموال الدولة إلا</w:t>
      </w:r>
      <w:r w:rsidRPr="009F23CD">
        <w:rPr>
          <w:rFonts w:cs="Simplified Arabic" w:hint="cs"/>
          <w:sz w:val="28"/>
          <w:szCs w:val="28"/>
          <w:rtl/>
          <w:lang w:bidi="ar-IQ"/>
        </w:rPr>
        <w:t xml:space="preserve"> بقرار من الوزير المختص وذلك عند تحقق المصلحة العامة</w:t>
      </w:r>
      <w:r>
        <w:rPr>
          <w:rFonts w:cs="Simplified Arabic" w:hint="cs"/>
          <w:sz w:val="28"/>
          <w:szCs w:val="28"/>
          <w:rtl/>
          <w:lang w:bidi="ar-IQ"/>
        </w:rPr>
        <w:t xml:space="preserve"> ،</w:t>
      </w:r>
      <w:r w:rsidRPr="009F23CD">
        <w:rPr>
          <w:rFonts w:cs="Simplified Arabic" w:hint="cs"/>
          <w:sz w:val="28"/>
          <w:szCs w:val="28"/>
          <w:rtl/>
          <w:lang w:bidi="ar-IQ"/>
        </w:rPr>
        <w:t xml:space="preserve"> أما المادة الثالثة منه فقد ألزمت الوزارات بضرورة بيع أموال الدولة عن طريق المزايدة العلنية</w:t>
      </w:r>
      <w:r>
        <w:rPr>
          <w:rFonts w:cs="Simplified Arabic" w:hint="cs"/>
          <w:sz w:val="28"/>
          <w:szCs w:val="28"/>
          <w:rtl/>
          <w:lang w:bidi="ar-IQ"/>
        </w:rPr>
        <w:t xml:space="preserve"> ،</w:t>
      </w:r>
      <w:r w:rsidRPr="00FB7DA9">
        <w:rPr>
          <w:rFonts w:cs="Simplified Arabic" w:hint="cs"/>
          <w:sz w:val="28"/>
          <w:szCs w:val="28"/>
          <w:rtl/>
          <w:lang w:bidi="ar-IQ"/>
        </w:rPr>
        <w:t xml:space="preserve"> </w:t>
      </w:r>
      <w:r w:rsidRPr="009F23CD">
        <w:rPr>
          <w:rFonts w:cs="Simplified Arabic" w:hint="cs"/>
          <w:sz w:val="28"/>
          <w:szCs w:val="28"/>
          <w:rtl/>
          <w:lang w:bidi="ar-IQ"/>
        </w:rPr>
        <w:t>ومنعت المادة الرابعة</w:t>
      </w:r>
      <w:r>
        <w:rPr>
          <w:rFonts w:cs="Simplified Arabic" w:hint="cs"/>
          <w:sz w:val="28"/>
          <w:szCs w:val="28"/>
          <w:rtl/>
          <w:lang w:bidi="ar-IQ"/>
        </w:rPr>
        <w:t xml:space="preserve"> من القانون إ</w:t>
      </w:r>
      <w:r w:rsidRPr="009F23CD">
        <w:rPr>
          <w:rFonts w:cs="Simplified Arabic" w:hint="cs"/>
          <w:sz w:val="28"/>
          <w:szCs w:val="28"/>
          <w:rtl/>
          <w:lang w:bidi="ar-IQ"/>
        </w:rPr>
        <w:t>شتراك أي منتسب من الوزارات العراقية بالبيع أو الإيجار حفاظاً على ك</w:t>
      </w:r>
      <w:r>
        <w:rPr>
          <w:rFonts w:cs="Simplified Arabic" w:hint="cs"/>
          <w:sz w:val="28"/>
          <w:szCs w:val="28"/>
          <w:rtl/>
          <w:lang w:bidi="ar-IQ"/>
        </w:rPr>
        <w:t xml:space="preserve">رامة الوظيفة وحماية المال العام </w:t>
      </w:r>
      <w:r w:rsidRPr="009F23CD">
        <w:rPr>
          <w:rFonts w:cs="Simplified Arabic" w:hint="cs"/>
          <w:sz w:val="28"/>
          <w:szCs w:val="28"/>
          <w:rtl/>
          <w:lang w:bidi="ar-IQ"/>
        </w:rPr>
        <w:t>. وورد في الأ</w:t>
      </w:r>
      <w:r>
        <w:rPr>
          <w:rFonts w:cs="Simplified Arabic" w:hint="cs"/>
          <w:sz w:val="28"/>
          <w:szCs w:val="28"/>
          <w:rtl/>
          <w:lang w:bidi="ar-IQ"/>
        </w:rPr>
        <w:t>سباب الموجبة لهذا القانون أ</w:t>
      </w:r>
      <w:r w:rsidRPr="009F23CD">
        <w:rPr>
          <w:rFonts w:cs="Simplified Arabic" w:hint="cs"/>
          <w:sz w:val="28"/>
          <w:szCs w:val="28"/>
          <w:rtl/>
          <w:lang w:bidi="ar-IQ"/>
        </w:rPr>
        <w:t>ن هدف</w:t>
      </w:r>
      <w:r>
        <w:rPr>
          <w:rFonts w:cs="Simplified Arabic" w:hint="cs"/>
          <w:sz w:val="28"/>
          <w:szCs w:val="28"/>
          <w:rtl/>
          <w:lang w:bidi="ar-IQ"/>
        </w:rPr>
        <w:t>ه</w:t>
      </w:r>
      <w:r w:rsidRPr="009F23CD">
        <w:rPr>
          <w:rFonts w:cs="Simplified Arabic" w:hint="cs"/>
          <w:sz w:val="28"/>
          <w:szCs w:val="28"/>
          <w:rtl/>
          <w:lang w:bidi="ar-IQ"/>
        </w:rPr>
        <w:t xml:space="preserve"> هو توحيد القواعد المنظمة لبيع وإيجار أموال الدولة وفق أسس تضمن مصلحة الدولة وتؤمن سلامة الموظف المسؤول عن إجراءات بيعها أو إيجارها .</w:t>
      </w:r>
    </w:p>
    <w:p w14:paraId="305DFCB4" w14:textId="77777777" w:rsidR="00CD475B" w:rsidRPr="009F23CD" w:rsidRDefault="00CD475B" w:rsidP="00CD475B">
      <w:pPr>
        <w:spacing w:after="0"/>
        <w:ind w:left="476"/>
        <w:jc w:val="both"/>
        <w:rPr>
          <w:rFonts w:cs="Simplified Arabic"/>
          <w:sz w:val="28"/>
          <w:szCs w:val="28"/>
          <w:rtl/>
          <w:lang w:bidi="ar-IQ"/>
        </w:rPr>
      </w:pPr>
      <w:r>
        <w:rPr>
          <w:rFonts w:cs="Simplified Arabic" w:hint="cs"/>
          <w:sz w:val="28"/>
          <w:szCs w:val="28"/>
          <w:rtl/>
          <w:lang w:bidi="ar-IQ"/>
        </w:rPr>
        <w:t>ز</w:t>
      </w:r>
      <w:r w:rsidRPr="009F23CD">
        <w:rPr>
          <w:rFonts w:cs="Simplified Arabic"/>
          <w:sz w:val="28"/>
          <w:szCs w:val="28"/>
          <w:rtl/>
          <w:lang w:bidi="ar-IQ"/>
        </w:rPr>
        <w:t>–</w:t>
      </w:r>
      <w:r>
        <w:rPr>
          <w:rFonts w:cs="Simplified Arabic" w:hint="cs"/>
          <w:sz w:val="28"/>
          <w:szCs w:val="28"/>
          <w:rtl/>
          <w:lang w:bidi="ar-IQ"/>
        </w:rPr>
        <w:t xml:space="preserve"> قانون إ</w:t>
      </w:r>
      <w:r w:rsidRPr="009F23CD">
        <w:rPr>
          <w:rFonts w:cs="Simplified Arabic" w:hint="cs"/>
          <w:sz w:val="28"/>
          <w:szCs w:val="28"/>
          <w:rtl/>
          <w:lang w:bidi="ar-IQ"/>
        </w:rPr>
        <w:t xml:space="preserve">نضباط موظفي الدولة والقطاع العام رقم </w:t>
      </w:r>
      <w:r>
        <w:rPr>
          <w:rFonts w:cs="Simplified Arabic" w:hint="cs"/>
          <w:sz w:val="28"/>
          <w:szCs w:val="28"/>
          <w:rtl/>
          <w:lang w:bidi="ar-IQ"/>
        </w:rPr>
        <w:t>(</w:t>
      </w:r>
      <w:r w:rsidRPr="009F23CD">
        <w:rPr>
          <w:rFonts w:cs="Simplified Arabic" w:hint="cs"/>
          <w:sz w:val="28"/>
          <w:szCs w:val="28"/>
          <w:rtl/>
          <w:lang w:bidi="ar-IQ"/>
        </w:rPr>
        <w:t>14</w:t>
      </w:r>
      <w:r>
        <w:rPr>
          <w:rFonts w:cs="Simplified Arabic" w:hint="cs"/>
          <w:sz w:val="28"/>
          <w:szCs w:val="28"/>
          <w:rtl/>
          <w:lang w:bidi="ar-IQ"/>
        </w:rPr>
        <w:t>)</w:t>
      </w:r>
      <w:r w:rsidRPr="009F23CD">
        <w:rPr>
          <w:rFonts w:cs="Simplified Arabic" w:hint="cs"/>
          <w:sz w:val="28"/>
          <w:szCs w:val="28"/>
          <w:rtl/>
          <w:lang w:bidi="ar-IQ"/>
        </w:rPr>
        <w:t xml:space="preserve"> لسنة 1991 المعدل</w:t>
      </w:r>
      <w:r>
        <w:rPr>
          <w:rFonts w:cs="Simplified Arabic" w:hint="cs"/>
          <w:sz w:val="28"/>
          <w:szCs w:val="28"/>
          <w:vertAlign w:val="superscript"/>
          <w:rtl/>
          <w:lang w:bidi="ar-IQ"/>
        </w:rPr>
        <w:t xml:space="preserve"> </w:t>
      </w:r>
      <w:r w:rsidRPr="009F23CD">
        <w:rPr>
          <w:rFonts w:cs="Simplified Arabic" w:hint="cs"/>
          <w:sz w:val="28"/>
          <w:szCs w:val="28"/>
          <w:rtl/>
          <w:lang w:bidi="ar-IQ"/>
        </w:rPr>
        <w:t>: ألزم القانون الموظف ال</w:t>
      </w:r>
      <w:r>
        <w:rPr>
          <w:rFonts w:cs="Simplified Arabic" w:hint="cs"/>
          <w:sz w:val="28"/>
          <w:szCs w:val="28"/>
          <w:rtl/>
          <w:lang w:bidi="ar-IQ"/>
        </w:rPr>
        <w:t>عام بالمحافظة على أموال الدولة التي في حوزته وكذلك أ</w:t>
      </w:r>
      <w:r w:rsidRPr="009F23CD">
        <w:rPr>
          <w:rFonts w:cs="Simplified Arabic" w:hint="cs"/>
          <w:sz w:val="28"/>
          <w:szCs w:val="28"/>
          <w:rtl/>
          <w:lang w:bidi="ar-IQ"/>
        </w:rPr>
        <w:t>وجب عليه أيضا</w:t>
      </w:r>
      <w:r>
        <w:rPr>
          <w:rFonts w:cs="Simplified Arabic" w:hint="cs"/>
          <w:sz w:val="28"/>
          <w:szCs w:val="28"/>
          <w:rtl/>
          <w:lang w:bidi="ar-IQ"/>
        </w:rPr>
        <w:t>ً</w:t>
      </w:r>
      <w:r w:rsidRPr="009F23CD">
        <w:rPr>
          <w:rFonts w:cs="Simplified Arabic" w:hint="cs"/>
          <w:sz w:val="28"/>
          <w:szCs w:val="28"/>
          <w:rtl/>
          <w:lang w:bidi="ar-IQ"/>
        </w:rPr>
        <w:t xml:space="preserve"> المحافظة على كرامة الوظيفة العامة</w:t>
      </w:r>
      <w:r>
        <w:rPr>
          <w:rFonts w:cs="Simplified Arabic" w:hint="cs"/>
          <w:sz w:val="28"/>
          <w:szCs w:val="28"/>
          <w:rtl/>
          <w:lang w:bidi="ar-IQ"/>
        </w:rPr>
        <w:t xml:space="preserve"> ،</w:t>
      </w:r>
      <w:r w:rsidRPr="009F23CD">
        <w:rPr>
          <w:rFonts w:cs="Simplified Arabic" w:hint="cs"/>
          <w:sz w:val="28"/>
          <w:szCs w:val="28"/>
          <w:rtl/>
          <w:lang w:bidi="ar-IQ"/>
        </w:rPr>
        <w:t xml:space="preserve"> لأنها تمثل هيبة الدولة وغيرها من الواجبات التي نص عل</w:t>
      </w:r>
      <w:r>
        <w:rPr>
          <w:rFonts w:cs="Simplified Arabic" w:hint="cs"/>
          <w:sz w:val="28"/>
          <w:szCs w:val="28"/>
          <w:rtl/>
          <w:lang w:bidi="ar-IQ"/>
        </w:rPr>
        <w:t xml:space="preserve">يها الفصل الثاني من هذا القانون </w:t>
      </w:r>
      <w:r w:rsidRPr="009F23CD">
        <w:rPr>
          <w:rFonts w:cs="Simplified Arabic" w:hint="cs"/>
          <w:sz w:val="28"/>
          <w:szCs w:val="28"/>
          <w:rtl/>
          <w:lang w:bidi="ar-IQ"/>
        </w:rPr>
        <w:t xml:space="preserve">. </w:t>
      </w:r>
      <w:r>
        <w:rPr>
          <w:rFonts w:cs="Simplified Arabic" w:hint="cs"/>
          <w:sz w:val="28"/>
          <w:szCs w:val="28"/>
          <w:rtl/>
          <w:lang w:bidi="ar-IQ"/>
        </w:rPr>
        <w:t>ونصت المادة (4) / سادساً : (</w:t>
      </w:r>
      <w:r w:rsidRPr="009F23CD">
        <w:rPr>
          <w:rFonts w:cs="Simplified Arabic" w:hint="cs"/>
          <w:sz w:val="28"/>
          <w:szCs w:val="28"/>
          <w:rtl/>
          <w:lang w:bidi="ar-IQ"/>
        </w:rPr>
        <w:t>المحافظة على أموال الدولة التي في حوزته أو ت</w:t>
      </w:r>
      <w:r>
        <w:rPr>
          <w:rFonts w:cs="Simplified Arabic" w:hint="cs"/>
          <w:sz w:val="28"/>
          <w:szCs w:val="28"/>
          <w:rtl/>
          <w:lang w:bidi="ar-IQ"/>
        </w:rPr>
        <w:t>حت تصرفه وإستخدامها بصورة رشيدة)</w:t>
      </w:r>
      <w:r w:rsidRPr="00922B02">
        <w:rPr>
          <w:rFonts w:cs="Simplified Arabic" w:hint="cs"/>
          <w:sz w:val="28"/>
          <w:szCs w:val="28"/>
          <w:vertAlign w:val="superscript"/>
          <w:rtl/>
          <w:lang w:bidi="ar-IQ"/>
        </w:rPr>
        <w:t>(</w:t>
      </w:r>
      <w:r w:rsidRPr="00922B02">
        <w:rPr>
          <w:rStyle w:val="a4"/>
          <w:rFonts w:cs="Simplified Arabic"/>
          <w:sz w:val="28"/>
          <w:szCs w:val="28"/>
          <w:rtl/>
          <w:lang w:bidi="ar-IQ"/>
        </w:rPr>
        <w:footnoteReference w:id="25"/>
      </w:r>
      <w:r w:rsidRPr="00922B02">
        <w:rPr>
          <w:rFonts w:cs="Simplified Arabic" w:hint="cs"/>
          <w:sz w:val="28"/>
          <w:szCs w:val="28"/>
          <w:vertAlign w:val="superscript"/>
          <w:rtl/>
          <w:lang w:bidi="ar-IQ"/>
        </w:rPr>
        <w:t>)</w:t>
      </w:r>
      <w:r>
        <w:rPr>
          <w:rFonts w:cs="Simplified Arabic" w:hint="cs"/>
          <w:sz w:val="28"/>
          <w:szCs w:val="28"/>
          <w:rtl/>
          <w:lang w:bidi="ar-IQ"/>
        </w:rPr>
        <w:t xml:space="preserve"> </w:t>
      </w:r>
      <w:r w:rsidRPr="009F23CD">
        <w:rPr>
          <w:rFonts w:cs="Simplified Arabic" w:hint="cs"/>
          <w:sz w:val="28"/>
          <w:szCs w:val="28"/>
          <w:rtl/>
          <w:lang w:bidi="ar-IQ"/>
        </w:rPr>
        <w:t>.</w:t>
      </w:r>
    </w:p>
    <w:p w14:paraId="20B441F0" w14:textId="77777777" w:rsidR="00CD475B" w:rsidRPr="009F23CD" w:rsidRDefault="00CD475B" w:rsidP="00CD475B">
      <w:pPr>
        <w:spacing w:after="0"/>
        <w:ind w:left="476"/>
        <w:jc w:val="both"/>
        <w:rPr>
          <w:rFonts w:cs="Simplified Arabic"/>
          <w:sz w:val="28"/>
          <w:szCs w:val="28"/>
          <w:rtl/>
          <w:lang w:bidi="ar-IQ"/>
        </w:rPr>
      </w:pPr>
      <w:r>
        <w:rPr>
          <w:rFonts w:cs="Simplified Arabic" w:hint="cs"/>
          <w:sz w:val="28"/>
          <w:szCs w:val="28"/>
          <w:rtl/>
          <w:lang w:bidi="ar-IQ"/>
        </w:rPr>
        <w:t>ح</w:t>
      </w:r>
      <w:r w:rsidRPr="009F23CD">
        <w:rPr>
          <w:rFonts w:cs="Simplified Arabic"/>
          <w:sz w:val="28"/>
          <w:szCs w:val="28"/>
          <w:rtl/>
          <w:lang w:bidi="ar-IQ"/>
        </w:rPr>
        <w:t>–</w:t>
      </w:r>
      <w:r w:rsidRPr="009F23CD">
        <w:rPr>
          <w:rFonts w:cs="Simplified Arabic" w:hint="cs"/>
          <w:sz w:val="28"/>
          <w:szCs w:val="28"/>
          <w:rtl/>
          <w:lang w:bidi="ar-IQ"/>
        </w:rPr>
        <w:t xml:space="preserve"> </w:t>
      </w:r>
      <w:r>
        <w:rPr>
          <w:rFonts w:cs="Simplified Arabic" w:hint="cs"/>
          <w:sz w:val="28"/>
          <w:szCs w:val="28"/>
          <w:rtl/>
          <w:lang w:bidi="ar-IQ"/>
        </w:rPr>
        <w:t>قانون ديوان الرقابة المالية رقم (31)</w:t>
      </w:r>
      <w:r w:rsidRPr="009F23CD">
        <w:rPr>
          <w:rFonts w:cs="Simplified Arabic" w:hint="cs"/>
          <w:sz w:val="28"/>
          <w:szCs w:val="28"/>
          <w:rtl/>
          <w:lang w:bidi="ar-IQ"/>
        </w:rPr>
        <w:t xml:space="preserve"> لسنة </w:t>
      </w:r>
      <w:r>
        <w:rPr>
          <w:rFonts w:cs="Simplified Arabic" w:hint="cs"/>
          <w:sz w:val="28"/>
          <w:szCs w:val="28"/>
          <w:rtl/>
          <w:lang w:bidi="ar-IQ"/>
        </w:rPr>
        <w:t>2011</w:t>
      </w:r>
      <w:r w:rsidRPr="00A325F3">
        <w:rPr>
          <w:rFonts w:cs="Simplified Arabic" w:hint="cs"/>
          <w:sz w:val="28"/>
          <w:szCs w:val="28"/>
          <w:vertAlign w:val="superscript"/>
          <w:rtl/>
          <w:lang w:bidi="ar-IQ"/>
        </w:rPr>
        <w:t>(</w:t>
      </w:r>
      <w:r w:rsidRPr="00A325F3">
        <w:rPr>
          <w:rStyle w:val="a4"/>
          <w:rFonts w:cs="Simplified Arabic"/>
          <w:sz w:val="28"/>
          <w:szCs w:val="28"/>
          <w:rtl/>
          <w:lang w:bidi="ar-IQ"/>
        </w:rPr>
        <w:footnoteReference w:id="26"/>
      </w:r>
      <w:r w:rsidRPr="00A325F3">
        <w:rPr>
          <w:rFonts w:cs="Simplified Arabic" w:hint="cs"/>
          <w:sz w:val="28"/>
          <w:szCs w:val="28"/>
          <w:vertAlign w:val="superscript"/>
          <w:rtl/>
          <w:lang w:bidi="ar-IQ"/>
        </w:rPr>
        <w:t>)</w:t>
      </w:r>
      <w:r>
        <w:rPr>
          <w:rFonts w:cs="Simplified Arabic" w:hint="cs"/>
          <w:sz w:val="28"/>
          <w:szCs w:val="28"/>
          <w:vertAlign w:val="superscript"/>
          <w:rtl/>
          <w:lang w:bidi="ar-IQ"/>
        </w:rPr>
        <w:t xml:space="preserve"> </w:t>
      </w:r>
      <w:r>
        <w:rPr>
          <w:rFonts w:cs="Simplified Arabic" w:hint="cs"/>
          <w:sz w:val="28"/>
          <w:szCs w:val="28"/>
          <w:rtl/>
          <w:lang w:bidi="ar-IQ"/>
        </w:rPr>
        <w:t>: إ</w:t>
      </w:r>
      <w:r w:rsidRPr="009F23CD">
        <w:rPr>
          <w:rFonts w:cs="Simplified Arabic" w:hint="cs"/>
          <w:sz w:val="28"/>
          <w:szCs w:val="28"/>
          <w:rtl/>
          <w:lang w:bidi="ar-IQ"/>
        </w:rPr>
        <w:t xml:space="preserve">ن من أولى مهام </w:t>
      </w:r>
      <w:r>
        <w:rPr>
          <w:rFonts w:cs="Simplified Arabic" w:hint="cs"/>
          <w:sz w:val="28"/>
          <w:szCs w:val="28"/>
          <w:rtl/>
          <w:lang w:bidi="ar-IQ"/>
        </w:rPr>
        <w:t>ديوان</w:t>
      </w:r>
      <w:r w:rsidRPr="009F23CD">
        <w:rPr>
          <w:rFonts w:cs="Simplified Arabic" w:hint="cs"/>
          <w:sz w:val="28"/>
          <w:szCs w:val="28"/>
          <w:rtl/>
          <w:lang w:bidi="ar-IQ"/>
        </w:rPr>
        <w:t xml:space="preserve"> الرقابة المالية هو تدقيق حسابات الجهات </w:t>
      </w:r>
      <w:r>
        <w:rPr>
          <w:rFonts w:cs="Simplified Arabic" w:hint="cs"/>
          <w:sz w:val="28"/>
          <w:szCs w:val="28"/>
          <w:rtl/>
          <w:lang w:bidi="ar-IQ"/>
        </w:rPr>
        <w:t>الخاضعة</w:t>
      </w:r>
      <w:r w:rsidRPr="009F23CD">
        <w:rPr>
          <w:rFonts w:cs="Simplified Arabic" w:hint="cs"/>
          <w:sz w:val="28"/>
          <w:szCs w:val="28"/>
          <w:rtl/>
          <w:lang w:bidi="ar-IQ"/>
        </w:rPr>
        <w:t xml:space="preserve"> لرقابته</w:t>
      </w:r>
      <w:r>
        <w:rPr>
          <w:rFonts w:cs="Simplified Arabic" w:hint="cs"/>
          <w:sz w:val="28"/>
          <w:szCs w:val="28"/>
          <w:rtl/>
          <w:lang w:bidi="ar-IQ"/>
        </w:rPr>
        <w:t xml:space="preserve"> في جميع أنحاء العراق </w:t>
      </w:r>
      <w:r w:rsidRPr="009F23CD">
        <w:rPr>
          <w:rFonts w:cs="Simplified Arabic" w:hint="cs"/>
          <w:sz w:val="28"/>
          <w:szCs w:val="28"/>
          <w:rtl/>
          <w:lang w:bidi="ar-IQ"/>
        </w:rPr>
        <w:t>وذلك للتأكد من سلامة المصروفات وعدم إحداث هدر في المال العام</w:t>
      </w:r>
      <w:r w:rsidRPr="00F65979">
        <w:rPr>
          <w:rFonts w:hint="eastAsia"/>
          <w:rtl/>
        </w:rPr>
        <w:t xml:space="preserve"> </w:t>
      </w:r>
      <w:r>
        <w:rPr>
          <w:rFonts w:cs="Simplified Arabic" w:hint="cs"/>
          <w:sz w:val="28"/>
          <w:szCs w:val="28"/>
          <w:rtl/>
          <w:lang w:bidi="ar-IQ"/>
        </w:rPr>
        <w:t>أ</w:t>
      </w:r>
      <w:r w:rsidRPr="00F65979">
        <w:rPr>
          <w:rFonts w:cs="Simplified Arabic" w:hint="eastAsia"/>
          <w:sz w:val="28"/>
          <w:szCs w:val="28"/>
          <w:rtl/>
          <w:lang w:bidi="ar-IQ"/>
        </w:rPr>
        <w:t>و</w:t>
      </w:r>
      <w:r w:rsidRPr="00F65979">
        <w:rPr>
          <w:rFonts w:cs="Simplified Arabic"/>
          <w:sz w:val="28"/>
          <w:szCs w:val="28"/>
          <w:rtl/>
          <w:lang w:bidi="ar-IQ"/>
        </w:rPr>
        <w:t xml:space="preserve"> </w:t>
      </w:r>
      <w:r w:rsidRPr="00F65979">
        <w:rPr>
          <w:rFonts w:cs="Simplified Arabic" w:hint="eastAsia"/>
          <w:sz w:val="28"/>
          <w:szCs w:val="28"/>
          <w:rtl/>
          <w:lang w:bidi="ar-IQ"/>
        </w:rPr>
        <w:t>حصول</w:t>
      </w:r>
      <w:r w:rsidRPr="00F65979">
        <w:rPr>
          <w:rFonts w:cs="Simplified Arabic"/>
          <w:sz w:val="28"/>
          <w:szCs w:val="28"/>
          <w:rtl/>
          <w:lang w:bidi="ar-IQ"/>
        </w:rPr>
        <w:t xml:space="preserve"> </w:t>
      </w:r>
      <w:r w:rsidRPr="00F65979">
        <w:rPr>
          <w:rFonts w:cs="Simplified Arabic" w:hint="eastAsia"/>
          <w:sz w:val="28"/>
          <w:szCs w:val="28"/>
          <w:rtl/>
          <w:lang w:bidi="ar-IQ"/>
        </w:rPr>
        <w:t>خرق</w:t>
      </w:r>
      <w:r w:rsidRPr="00F65979">
        <w:rPr>
          <w:rFonts w:cs="Simplified Arabic"/>
          <w:sz w:val="28"/>
          <w:szCs w:val="28"/>
          <w:rtl/>
          <w:lang w:bidi="ar-IQ"/>
        </w:rPr>
        <w:t xml:space="preserve"> </w:t>
      </w:r>
      <w:r w:rsidRPr="00F65979">
        <w:rPr>
          <w:rFonts w:cs="Simplified Arabic" w:hint="eastAsia"/>
          <w:sz w:val="28"/>
          <w:szCs w:val="28"/>
          <w:rtl/>
          <w:lang w:bidi="ar-IQ"/>
        </w:rPr>
        <w:t>في</w:t>
      </w:r>
      <w:r w:rsidRPr="00F65979">
        <w:rPr>
          <w:rFonts w:cs="Simplified Arabic"/>
          <w:sz w:val="28"/>
          <w:szCs w:val="28"/>
          <w:rtl/>
          <w:lang w:bidi="ar-IQ"/>
        </w:rPr>
        <w:t xml:space="preserve"> </w:t>
      </w:r>
      <w:r w:rsidRPr="00F65979">
        <w:rPr>
          <w:rFonts w:cs="Simplified Arabic" w:hint="eastAsia"/>
          <w:sz w:val="28"/>
          <w:szCs w:val="28"/>
          <w:rtl/>
          <w:lang w:bidi="ar-IQ"/>
        </w:rPr>
        <w:t>القوانين</w:t>
      </w:r>
      <w:r w:rsidRPr="00F65979">
        <w:rPr>
          <w:rFonts w:cs="Simplified Arabic"/>
          <w:sz w:val="28"/>
          <w:szCs w:val="28"/>
          <w:rtl/>
          <w:lang w:bidi="ar-IQ"/>
        </w:rPr>
        <w:t xml:space="preserve"> </w:t>
      </w:r>
      <w:r>
        <w:rPr>
          <w:rFonts w:cs="Simplified Arabic" w:hint="eastAsia"/>
          <w:sz w:val="28"/>
          <w:szCs w:val="28"/>
          <w:rtl/>
          <w:lang w:bidi="ar-IQ"/>
        </w:rPr>
        <w:t>وال</w:t>
      </w:r>
      <w:r>
        <w:rPr>
          <w:rFonts w:cs="Simplified Arabic" w:hint="cs"/>
          <w:sz w:val="28"/>
          <w:szCs w:val="28"/>
          <w:rtl/>
          <w:lang w:bidi="ar-IQ"/>
        </w:rPr>
        <w:t>أ</w:t>
      </w:r>
      <w:r w:rsidRPr="00F65979">
        <w:rPr>
          <w:rFonts w:cs="Simplified Arabic" w:hint="eastAsia"/>
          <w:sz w:val="28"/>
          <w:szCs w:val="28"/>
          <w:rtl/>
          <w:lang w:bidi="ar-IQ"/>
        </w:rPr>
        <w:t>نظمة</w:t>
      </w:r>
      <w:r w:rsidRPr="00F65979">
        <w:rPr>
          <w:rFonts w:cs="Simplified Arabic"/>
          <w:sz w:val="28"/>
          <w:szCs w:val="28"/>
          <w:rtl/>
          <w:lang w:bidi="ar-IQ"/>
        </w:rPr>
        <w:t xml:space="preserve"> </w:t>
      </w:r>
      <w:r w:rsidRPr="00F65979">
        <w:rPr>
          <w:rFonts w:cs="Simplified Arabic" w:hint="eastAsia"/>
          <w:sz w:val="28"/>
          <w:szCs w:val="28"/>
          <w:rtl/>
          <w:lang w:bidi="ar-IQ"/>
        </w:rPr>
        <w:t>والتعليمات</w:t>
      </w:r>
      <w:r>
        <w:rPr>
          <w:rFonts w:cs="Simplified Arabic" w:hint="cs"/>
          <w:sz w:val="28"/>
          <w:szCs w:val="28"/>
          <w:rtl/>
          <w:lang w:bidi="ar-IQ"/>
        </w:rPr>
        <w:t xml:space="preserve"> ،</w:t>
      </w:r>
      <w:r w:rsidRPr="009F23CD">
        <w:rPr>
          <w:rFonts w:cs="Simplified Arabic" w:hint="cs"/>
          <w:sz w:val="28"/>
          <w:szCs w:val="28"/>
          <w:rtl/>
          <w:lang w:bidi="ar-IQ"/>
        </w:rPr>
        <w:t xml:space="preserve"> </w:t>
      </w:r>
      <w:r>
        <w:rPr>
          <w:rFonts w:cs="Simplified Arabic" w:hint="cs"/>
          <w:sz w:val="28"/>
          <w:szCs w:val="28"/>
          <w:rtl/>
          <w:lang w:bidi="ar-IQ"/>
        </w:rPr>
        <w:t xml:space="preserve">وبذلك فأن ديوان الرقابة المالية يسعى من خلال التدقيق والرقابة الحفاظ على المال العام وتطوير كفاءة الجهات الخاضعة لرقابته وتطوير مهنتي المحاسبة والتدقيق على وفق المعايير الدولية ، وألزمت المادة (7) من القانون الديوان إعداد خطة سنوية لإنجاز المهام الرقابية بالتعاون مع هيئة النزاهة ومكاتب المفتشين العموميين في الموضوعات التي يعدها ضرورية ، ونعتقد إن النص يجب أن يكون عاماً ليستوعب خطة عمل سنوية متكاملة ، وليس فيما يختاره الديوان من مواضيع ليكون التنسيق واجباً بين هذه الجهات وعدم حصول تخبط ، إذ من الممكن أن تكون هناك قضية يحقق فيها الديوان والمفتش العام وهيئة النزاهة وهذا سببه عدم وجود تنسيق مشترك بين هذه الجهات الرقابية ، كذلك أوجبت المادة (16) ديوان الرقابة إخبار الإدعاء العام أو هيئة النزاهة لكل مخالفة تشكل جريمة ونرى أن إخبار هيئة النزاهة بهذه المخالفة يكفي وذلك لوجود تنسيق بينهما </w:t>
      </w:r>
      <w:r w:rsidRPr="00E61FEE">
        <w:rPr>
          <w:rFonts w:cs="Simplified Arabic" w:hint="cs"/>
          <w:sz w:val="28"/>
          <w:szCs w:val="28"/>
          <w:vertAlign w:val="superscript"/>
          <w:rtl/>
          <w:lang w:bidi="ar-IQ"/>
        </w:rPr>
        <w:t>(</w:t>
      </w:r>
      <w:r w:rsidRPr="00E61FEE">
        <w:rPr>
          <w:rStyle w:val="a4"/>
          <w:rFonts w:cs="Simplified Arabic"/>
          <w:sz w:val="28"/>
          <w:szCs w:val="28"/>
          <w:rtl/>
          <w:lang w:bidi="ar-IQ"/>
        </w:rPr>
        <w:footnoteReference w:id="27"/>
      </w:r>
      <w:r w:rsidRPr="00E61FEE">
        <w:rPr>
          <w:rFonts w:cs="Simplified Arabic" w:hint="cs"/>
          <w:sz w:val="28"/>
          <w:szCs w:val="28"/>
          <w:vertAlign w:val="superscript"/>
          <w:rtl/>
          <w:lang w:bidi="ar-IQ"/>
        </w:rPr>
        <w:t>)</w:t>
      </w:r>
      <w:r w:rsidRPr="009F23CD">
        <w:rPr>
          <w:rFonts w:cs="Simplified Arabic" w:hint="cs"/>
          <w:sz w:val="28"/>
          <w:szCs w:val="28"/>
          <w:rtl/>
          <w:lang w:bidi="ar-IQ"/>
        </w:rPr>
        <w:t xml:space="preserve"> .</w:t>
      </w:r>
    </w:p>
    <w:p w14:paraId="3E524A2C" w14:textId="77777777" w:rsidR="00CD475B" w:rsidRPr="009F23CD" w:rsidRDefault="00CD475B" w:rsidP="00CD475B">
      <w:pPr>
        <w:spacing w:after="0"/>
        <w:ind w:left="476"/>
        <w:jc w:val="both"/>
        <w:rPr>
          <w:rFonts w:cs="Simplified Arabic"/>
          <w:sz w:val="28"/>
          <w:szCs w:val="28"/>
          <w:rtl/>
          <w:lang w:bidi="ar-IQ"/>
        </w:rPr>
      </w:pPr>
      <w:r>
        <w:rPr>
          <w:rFonts w:cs="Simplified Arabic" w:hint="cs"/>
          <w:sz w:val="28"/>
          <w:szCs w:val="28"/>
          <w:rtl/>
          <w:lang w:bidi="ar-IQ"/>
        </w:rPr>
        <w:t>ن</w:t>
      </w:r>
      <w:r w:rsidRPr="009F23CD">
        <w:rPr>
          <w:rFonts w:cs="Simplified Arabic"/>
          <w:sz w:val="28"/>
          <w:szCs w:val="28"/>
          <w:rtl/>
          <w:lang w:bidi="ar-IQ"/>
        </w:rPr>
        <w:t>–</w:t>
      </w:r>
      <w:r>
        <w:rPr>
          <w:rFonts w:cs="Simplified Arabic" w:hint="cs"/>
          <w:sz w:val="28"/>
          <w:szCs w:val="28"/>
          <w:rtl/>
          <w:lang w:bidi="ar-IQ"/>
        </w:rPr>
        <w:t xml:space="preserve"> قانون التضمين رقم (12) لسنة 2006 </w:t>
      </w:r>
      <w:r w:rsidRPr="009F23CD">
        <w:rPr>
          <w:rFonts w:cs="Simplified Arabic" w:hint="cs"/>
          <w:sz w:val="28"/>
          <w:szCs w:val="28"/>
          <w:rtl/>
          <w:lang w:bidi="ar-IQ"/>
        </w:rPr>
        <w:t>: قبل إصدار هذا القانون كانت قرارات التضمين في العراق مبعثرة في جملة من قرا</w:t>
      </w:r>
      <w:r>
        <w:rPr>
          <w:rFonts w:cs="Simplified Arabic" w:hint="cs"/>
          <w:sz w:val="28"/>
          <w:szCs w:val="28"/>
          <w:rtl/>
          <w:lang w:bidi="ar-IQ"/>
        </w:rPr>
        <w:t xml:space="preserve">رات مجلس قيادة الثورة المنحل </w:t>
      </w:r>
      <w:r w:rsidRPr="009F23CD">
        <w:rPr>
          <w:rFonts w:cs="Simplified Arabic" w:hint="cs"/>
          <w:sz w:val="28"/>
          <w:szCs w:val="28"/>
          <w:rtl/>
          <w:lang w:bidi="ar-IQ"/>
        </w:rPr>
        <w:t>، وبعد إصدار هذا القانون ألغيت القرارات السابقة وأصبحت قرا</w:t>
      </w:r>
      <w:r>
        <w:rPr>
          <w:rFonts w:cs="Simplified Arabic" w:hint="cs"/>
          <w:sz w:val="28"/>
          <w:szCs w:val="28"/>
          <w:rtl/>
          <w:lang w:bidi="ar-IQ"/>
        </w:rPr>
        <w:t>رات التضمين موحدة في قانون واحد . إ</w:t>
      </w:r>
      <w:r w:rsidRPr="009F23CD">
        <w:rPr>
          <w:rFonts w:cs="Simplified Arabic" w:hint="cs"/>
          <w:sz w:val="28"/>
          <w:szCs w:val="28"/>
          <w:rtl/>
          <w:lang w:bidi="ar-IQ"/>
        </w:rPr>
        <w:t>ن ه</w:t>
      </w:r>
      <w:r>
        <w:rPr>
          <w:rFonts w:cs="Simplified Arabic" w:hint="cs"/>
          <w:sz w:val="28"/>
          <w:szCs w:val="28"/>
          <w:rtl/>
          <w:lang w:bidi="ar-IQ"/>
        </w:rPr>
        <w:t>دف هذا القانون هو التعويض عن الأ</w:t>
      </w:r>
      <w:r w:rsidRPr="009F23CD">
        <w:rPr>
          <w:rFonts w:cs="Simplified Arabic" w:hint="cs"/>
          <w:sz w:val="28"/>
          <w:szCs w:val="28"/>
          <w:rtl/>
          <w:lang w:bidi="ar-IQ"/>
        </w:rPr>
        <w:t>ضرار التي يتكبدها المال العام بسبب الإهمال أو التقصير الصادر من الموظف أو المكلف بخدمة عامة أو الش</w:t>
      </w:r>
      <w:r>
        <w:rPr>
          <w:rFonts w:cs="Simplified Arabic" w:hint="cs"/>
          <w:sz w:val="28"/>
          <w:szCs w:val="28"/>
          <w:rtl/>
          <w:lang w:bidi="ar-IQ"/>
        </w:rPr>
        <w:t xml:space="preserve">ركة العامة أو الخاصة أو المقاول </w:t>
      </w:r>
      <w:r w:rsidRPr="009F23CD">
        <w:rPr>
          <w:rFonts w:cs="Simplified Arabic" w:hint="cs"/>
          <w:sz w:val="28"/>
          <w:szCs w:val="28"/>
          <w:rtl/>
          <w:lang w:bidi="ar-IQ"/>
        </w:rPr>
        <w:t xml:space="preserve">. </w:t>
      </w:r>
      <w:r>
        <w:rPr>
          <w:rFonts w:cs="Simplified Arabic" w:hint="cs"/>
          <w:sz w:val="28"/>
          <w:szCs w:val="28"/>
          <w:rtl/>
          <w:lang w:bidi="ar-IQ"/>
        </w:rPr>
        <w:t>ومن محاسن هذا القانون أنه أعطى فرصة</w:t>
      </w:r>
      <w:r w:rsidRPr="009F23CD">
        <w:rPr>
          <w:rFonts w:cs="Simplified Arabic" w:hint="cs"/>
          <w:sz w:val="28"/>
          <w:szCs w:val="28"/>
          <w:rtl/>
          <w:lang w:bidi="ar-IQ"/>
        </w:rPr>
        <w:t xml:space="preserve"> للطعن بالقرارات التي تصدر ضد المضمن أما</w:t>
      </w:r>
      <w:r>
        <w:rPr>
          <w:rFonts w:cs="Simplified Arabic" w:hint="cs"/>
          <w:sz w:val="28"/>
          <w:szCs w:val="28"/>
          <w:rtl/>
          <w:lang w:bidi="ar-IQ"/>
        </w:rPr>
        <w:t>م</w:t>
      </w:r>
      <w:r w:rsidRPr="009F23CD">
        <w:rPr>
          <w:rFonts w:cs="Simplified Arabic" w:hint="cs"/>
          <w:sz w:val="28"/>
          <w:szCs w:val="28"/>
          <w:rtl/>
          <w:lang w:bidi="ar-IQ"/>
        </w:rPr>
        <w:t xml:space="preserve"> القضاء خلال ثلاثين يوماً أمام محكمة البداءة وهذا يهدف إلى تفعيل سيادة القانون من خلال الطعن بقرارات السلطة التنفيذية أمام القضاء . </w:t>
      </w:r>
    </w:p>
    <w:p w14:paraId="75F46218" w14:textId="77777777" w:rsidR="00CD475B" w:rsidRDefault="00CD475B" w:rsidP="00CD475B">
      <w:pPr>
        <w:spacing w:after="0"/>
        <w:ind w:left="476"/>
        <w:jc w:val="both"/>
        <w:rPr>
          <w:rFonts w:cs="Simplified Arabic"/>
          <w:sz w:val="28"/>
          <w:szCs w:val="28"/>
          <w:rtl/>
          <w:lang w:bidi="ar-IQ"/>
        </w:rPr>
      </w:pPr>
      <w:r>
        <w:rPr>
          <w:rFonts w:cs="Simplified Arabic" w:hint="cs"/>
          <w:sz w:val="28"/>
          <w:szCs w:val="28"/>
          <w:rtl/>
          <w:lang w:bidi="ar-IQ"/>
        </w:rPr>
        <w:t>نلاحظ مما تقدم أ</w:t>
      </w:r>
      <w:r w:rsidRPr="009F23CD">
        <w:rPr>
          <w:rFonts w:cs="Simplified Arabic" w:hint="cs"/>
          <w:sz w:val="28"/>
          <w:szCs w:val="28"/>
          <w:rtl/>
          <w:lang w:bidi="ar-IQ"/>
        </w:rPr>
        <w:t>ن هناك العديد من المعاهدات والدساتير والقوانين التي تحظ على مكافحة</w:t>
      </w:r>
      <w:r>
        <w:rPr>
          <w:rFonts w:cs="Simplified Arabic" w:hint="cs"/>
          <w:sz w:val="28"/>
          <w:szCs w:val="28"/>
          <w:rtl/>
          <w:lang w:bidi="ar-IQ"/>
        </w:rPr>
        <w:t xml:space="preserve"> جرائم</w:t>
      </w:r>
      <w:r w:rsidRPr="009F23CD">
        <w:rPr>
          <w:rFonts w:cs="Simplified Arabic" w:hint="cs"/>
          <w:sz w:val="28"/>
          <w:szCs w:val="28"/>
          <w:rtl/>
          <w:lang w:bidi="ar-IQ"/>
        </w:rPr>
        <w:t xml:space="preserve"> الفساد</w:t>
      </w:r>
      <w:r>
        <w:rPr>
          <w:rFonts w:cs="Simplified Arabic" w:hint="cs"/>
          <w:sz w:val="28"/>
          <w:szCs w:val="28"/>
          <w:rtl/>
          <w:lang w:bidi="ar-IQ"/>
        </w:rPr>
        <w:t xml:space="preserve"> الإداري والمالي</w:t>
      </w:r>
      <w:r w:rsidRPr="009F23CD">
        <w:rPr>
          <w:rFonts w:cs="Simplified Arabic" w:hint="cs"/>
          <w:sz w:val="28"/>
          <w:szCs w:val="28"/>
          <w:rtl/>
          <w:lang w:bidi="ar-IQ"/>
        </w:rPr>
        <w:t xml:space="preserve"> وحماية ا</w:t>
      </w:r>
      <w:r>
        <w:rPr>
          <w:rFonts w:cs="Simplified Arabic" w:hint="cs"/>
          <w:sz w:val="28"/>
          <w:szCs w:val="28"/>
          <w:rtl/>
          <w:lang w:bidi="ar-IQ"/>
        </w:rPr>
        <w:t>لمال العام ونزاهة الوظيفة العامة وهذا كله يُعَدُّ</w:t>
      </w:r>
      <w:r w:rsidRPr="009F23CD">
        <w:rPr>
          <w:rFonts w:cs="Simplified Arabic" w:hint="cs"/>
          <w:sz w:val="28"/>
          <w:szCs w:val="28"/>
          <w:rtl/>
          <w:lang w:bidi="ar-IQ"/>
        </w:rPr>
        <w:t xml:space="preserve"> أساس</w:t>
      </w:r>
      <w:r>
        <w:rPr>
          <w:rFonts w:cs="Simplified Arabic" w:hint="cs"/>
          <w:sz w:val="28"/>
          <w:szCs w:val="28"/>
          <w:rtl/>
          <w:lang w:bidi="ar-IQ"/>
        </w:rPr>
        <w:t>اً</w:t>
      </w:r>
      <w:r w:rsidRPr="009F23CD">
        <w:rPr>
          <w:rFonts w:cs="Simplified Arabic" w:hint="cs"/>
          <w:sz w:val="28"/>
          <w:szCs w:val="28"/>
          <w:rtl/>
          <w:lang w:bidi="ar-IQ"/>
        </w:rPr>
        <w:t xml:space="preserve"> لمكافحة</w:t>
      </w:r>
      <w:r>
        <w:rPr>
          <w:rFonts w:cs="Simplified Arabic" w:hint="cs"/>
          <w:sz w:val="28"/>
          <w:szCs w:val="28"/>
          <w:rtl/>
          <w:lang w:bidi="ar-IQ"/>
        </w:rPr>
        <w:t xml:space="preserve"> جرائم</w:t>
      </w:r>
      <w:r w:rsidRPr="009F23CD">
        <w:rPr>
          <w:rFonts w:cs="Simplified Arabic" w:hint="cs"/>
          <w:sz w:val="28"/>
          <w:szCs w:val="28"/>
          <w:rtl/>
          <w:lang w:bidi="ar-IQ"/>
        </w:rPr>
        <w:t xml:space="preserve"> الفساد الإداري والمالي وحماية المال العام .</w:t>
      </w:r>
    </w:p>
    <w:p w14:paraId="3B642EBA" w14:textId="77777777" w:rsidR="009B037A" w:rsidRDefault="009B037A" w:rsidP="00CD475B">
      <w:pPr>
        <w:rPr>
          <w:lang w:bidi="ar-IQ"/>
        </w:rPr>
      </w:pPr>
    </w:p>
    <w:sectPr w:rsidR="009B037A">
      <w:headerReference w:type="default" r:id="rId8"/>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26B6D" w14:textId="77777777" w:rsidR="00803E71" w:rsidRDefault="00803E71" w:rsidP="00CD475B">
      <w:pPr>
        <w:spacing w:after="0" w:line="240" w:lineRule="auto"/>
      </w:pPr>
      <w:r>
        <w:separator/>
      </w:r>
    </w:p>
  </w:endnote>
  <w:endnote w:type="continuationSeparator" w:id="0">
    <w:p w14:paraId="2219C012" w14:textId="77777777" w:rsidR="00803E71" w:rsidRDefault="00803E71" w:rsidP="00CD4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plified Arabic">
    <w:altName w:val="Noto Sans Syriac Western"/>
    <w:panose1 w:val="02020603050405020304"/>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378C0" w14:textId="77777777" w:rsidR="00803E71" w:rsidRDefault="00803E71" w:rsidP="00CD475B">
      <w:pPr>
        <w:spacing w:after="0" w:line="240" w:lineRule="auto"/>
      </w:pPr>
      <w:r>
        <w:separator/>
      </w:r>
    </w:p>
  </w:footnote>
  <w:footnote w:type="continuationSeparator" w:id="0">
    <w:p w14:paraId="27317DF8" w14:textId="77777777" w:rsidR="00803E71" w:rsidRDefault="00803E71" w:rsidP="00CD475B">
      <w:pPr>
        <w:spacing w:after="0" w:line="240" w:lineRule="auto"/>
      </w:pPr>
      <w:r>
        <w:continuationSeparator/>
      </w:r>
    </w:p>
  </w:footnote>
  <w:footnote w:id="1">
    <w:p w14:paraId="3B914DFD" w14:textId="77777777" w:rsidR="00CD475B" w:rsidRPr="008D4050" w:rsidRDefault="00CD475B" w:rsidP="00CD475B">
      <w:pPr>
        <w:pStyle w:val="a3"/>
        <w:ind w:left="379" w:hanging="379"/>
        <w:jc w:val="both"/>
        <w:rPr>
          <w:rFonts w:ascii="Simplified Arabic" w:hAnsi="Simplified Arabic" w:cs="Simplified Arabic"/>
          <w:sz w:val="24"/>
          <w:szCs w:val="24"/>
          <w:lang w:bidi="ar-IQ"/>
        </w:rPr>
      </w:pPr>
      <w:r w:rsidRPr="008D4050">
        <w:rPr>
          <w:rStyle w:val="a4"/>
          <w:rFonts w:ascii="Simplified Arabic" w:hAnsi="Simplified Arabic" w:cs="Simplified Arabic"/>
          <w:sz w:val="24"/>
          <w:szCs w:val="24"/>
        </w:rPr>
        <w:footnoteRef/>
      </w:r>
      <w:r w:rsidRPr="008D4050">
        <w:rPr>
          <w:rFonts w:ascii="Simplified Arabic" w:hAnsi="Simplified Arabic" w:cs="Simplified Arabic"/>
          <w:sz w:val="24"/>
          <w:szCs w:val="24"/>
          <w:rtl/>
        </w:rPr>
        <w:t xml:space="preserve"> </w:t>
      </w:r>
      <w:r>
        <w:rPr>
          <w:rFonts w:ascii="Simplified Arabic" w:hAnsi="Simplified Arabic" w:cs="Simplified Arabic"/>
          <w:sz w:val="24"/>
          <w:szCs w:val="24"/>
          <w:rtl/>
          <w:lang w:bidi="ar-IQ"/>
        </w:rPr>
        <w:t xml:space="preserve">- ينظر نص المادة (3) من قانون </w:t>
      </w:r>
      <w:r>
        <w:rPr>
          <w:rFonts w:ascii="Simplified Arabic" w:hAnsi="Simplified Arabic" w:cs="Simplified Arabic" w:hint="cs"/>
          <w:sz w:val="24"/>
          <w:szCs w:val="24"/>
          <w:rtl/>
          <w:lang w:bidi="ar-IQ"/>
        </w:rPr>
        <w:t>إ</w:t>
      </w:r>
      <w:r w:rsidRPr="008D4050">
        <w:rPr>
          <w:rFonts w:ascii="Simplified Arabic" w:hAnsi="Simplified Arabic" w:cs="Simplified Arabic"/>
          <w:sz w:val="24"/>
          <w:szCs w:val="24"/>
          <w:rtl/>
          <w:lang w:bidi="ar-IQ"/>
        </w:rPr>
        <w:t xml:space="preserve">نضباط موظفي الدولة والقطاع العام العراقي رقم </w:t>
      </w:r>
      <w:r>
        <w:rPr>
          <w:rFonts w:ascii="Simplified Arabic" w:hAnsi="Simplified Arabic" w:cs="Simplified Arabic" w:hint="cs"/>
          <w:sz w:val="24"/>
          <w:szCs w:val="24"/>
          <w:rtl/>
          <w:lang w:bidi="ar-IQ"/>
        </w:rPr>
        <w:t>(</w:t>
      </w:r>
      <w:r w:rsidRPr="008D4050">
        <w:rPr>
          <w:rFonts w:ascii="Simplified Arabic" w:hAnsi="Simplified Arabic" w:cs="Simplified Arabic"/>
          <w:sz w:val="24"/>
          <w:szCs w:val="24"/>
          <w:rtl/>
          <w:lang w:bidi="ar-IQ"/>
        </w:rPr>
        <w:t>14</w:t>
      </w:r>
      <w:r>
        <w:rPr>
          <w:rFonts w:ascii="Simplified Arabic" w:hAnsi="Simplified Arabic" w:cs="Simplified Arabic" w:hint="cs"/>
          <w:sz w:val="24"/>
          <w:szCs w:val="24"/>
          <w:rtl/>
          <w:lang w:bidi="ar-IQ"/>
        </w:rPr>
        <w:t>)</w:t>
      </w:r>
      <w:r w:rsidRPr="008D4050">
        <w:rPr>
          <w:rFonts w:ascii="Simplified Arabic" w:hAnsi="Simplified Arabic" w:cs="Simplified Arabic"/>
          <w:sz w:val="24"/>
          <w:szCs w:val="24"/>
          <w:rtl/>
          <w:lang w:bidi="ar-IQ"/>
        </w:rPr>
        <w:t xml:space="preserve"> لسنة 1991 المعدل</w:t>
      </w:r>
      <w:r>
        <w:rPr>
          <w:rFonts w:ascii="Simplified Arabic" w:hAnsi="Simplified Arabic" w:cs="Simplified Arabic" w:hint="cs"/>
          <w:sz w:val="24"/>
          <w:szCs w:val="24"/>
          <w:rtl/>
          <w:lang w:bidi="ar-IQ"/>
        </w:rPr>
        <w:t xml:space="preserve"> ،</w:t>
      </w:r>
      <w:r w:rsidRPr="007B179E">
        <w:rPr>
          <w:rFonts w:hint="eastAsia"/>
          <w:rtl/>
        </w:rPr>
        <w:t xml:space="preserve"> </w:t>
      </w:r>
      <w:r w:rsidRPr="007B179E">
        <w:rPr>
          <w:rFonts w:ascii="Simplified Arabic" w:hAnsi="Simplified Arabic" w:cs="Simplified Arabic" w:hint="eastAsia"/>
          <w:sz w:val="24"/>
          <w:szCs w:val="24"/>
          <w:rtl/>
          <w:lang w:bidi="ar-IQ"/>
        </w:rPr>
        <w:t>تم</w:t>
      </w:r>
      <w:r w:rsidRPr="007B179E">
        <w:rPr>
          <w:rFonts w:ascii="Simplified Arabic" w:hAnsi="Simplified Arabic" w:cs="Simplified Arabic"/>
          <w:sz w:val="24"/>
          <w:szCs w:val="24"/>
          <w:rtl/>
          <w:lang w:bidi="ar-IQ"/>
        </w:rPr>
        <w:t xml:space="preserve"> </w:t>
      </w:r>
      <w:r w:rsidRPr="007B179E">
        <w:rPr>
          <w:rFonts w:ascii="Simplified Arabic" w:hAnsi="Simplified Arabic" w:cs="Simplified Arabic" w:hint="eastAsia"/>
          <w:sz w:val="24"/>
          <w:szCs w:val="24"/>
          <w:rtl/>
          <w:lang w:bidi="ar-IQ"/>
        </w:rPr>
        <w:t>تعديل</w:t>
      </w:r>
      <w:r w:rsidRPr="007B179E">
        <w:rPr>
          <w:rFonts w:ascii="Simplified Arabic" w:hAnsi="Simplified Arabic" w:cs="Simplified Arabic"/>
          <w:sz w:val="24"/>
          <w:szCs w:val="24"/>
          <w:rtl/>
          <w:lang w:bidi="ar-IQ"/>
        </w:rPr>
        <w:t xml:space="preserve"> </w:t>
      </w:r>
      <w:r w:rsidRPr="007B179E">
        <w:rPr>
          <w:rFonts w:ascii="Simplified Arabic" w:hAnsi="Simplified Arabic" w:cs="Simplified Arabic" w:hint="eastAsia"/>
          <w:sz w:val="24"/>
          <w:szCs w:val="24"/>
          <w:rtl/>
          <w:lang w:bidi="ar-IQ"/>
        </w:rPr>
        <w:t>هذا</w:t>
      </w:r>
      <w:r w:rsidRPr="007B179E">
        <w:rPr>
          <w:rFonts w:ascii="Simplified Arabic" w:hAnsi="Simplified Arabic" w:cs="Simplified Arabic"/>
          <w:sz w:val="24"/>
          <w:szCs w:val="24"/>
          <w:rtl/>
          <w:lang w:bidi="ar-IQ"/>
        </w:rPr>
        <w:t xml:space="preserve"> </w:t>
      </w:r>
      <w:r w:rsidRPr="007B179E">
        <w:rPr>
          <w:rFonts w:ascii="Simplified Arabic" w:hAnsi="Simplified Arabic" w:cs="Simplified Arabic" w:hint="eastAsia"/>
          <w:sz w:val="24"/>
          <w:szCs w:val="24"/>
          <w:rtl/>
          <w:lang w:bidi="ar-IQ"/>
        </w:rPr>
        <w:t>القانون</w:t>
      </w:r>
      <w:r w:rsidRPr="007B179E">
        <w:rPr>
          <w:rFonts w:ascii="Simplified Arabic" w:hAnsi="Simplified Arabic" w:cs="Simplified Arabic"/>
          <w:sz w:val="24"/>
          <w:szCs w:val="24"/>
          <w:rtl/>
          <w:lang w:bidi="ar-IQ"/>
        </w:rPr>
        <w:t xml:space="preserve"> </w:t>
      </w:r>
      <w:r w:rsidRPr="007B179E">
        <w:rPr>
          <w:rFonts w:ascii="Simplified Arabic" w:hAnsi="Simplified Arabic" w:cs="Simplified Arabic" w:hint="eastAsia"/>
          <w:sz w:val="24"/>
          <w:szCs w:val="24"/>
          <w:rtl/>
          <w:lang w:bidi="ar-IQ"/>
        </w:rPr>
        <w:t>بموجب</w:t>
      </w:r>
      <w:r w:rsidRPr="007B179E">
        <w:rPr>
          <w:rFonts w:ascii="Simplified Arabic" w:hAnsi="Simplified Arabic" w:cs="Simplified Arabic"/>
          <w:sz w:val="24"/>
          <w:szCs w:val="24"/>
          <w:rtl/>
          <w:lang w:bidi="ar-IQ"/>
        </w:rPr>
        <w:t xml:space="preserve"> </w:t>
      </w:r>
      <w:r w:rsidRPr="007B179E">
        <w:rPr>
          <w:rFonts w:ascii="Simplified Arabic" w:hAnsi="Simplified Arabic" w:cs="Simplified Arabic" w:hint="eastAsia"/>
          <w:sz w:val="24"/>
          <w:szCs w:val="24"/>
          <w:rtl/>
          <w:lang w:bidi="ar-IQ"/>
        </w:rPr>
        <w:t>القانون</w:t>
      </w:r>
      <w:r w:rsidRPr="007B179E">
        <w:rPr>
          <w:rFonts w:ascii="Simplified Arabic" w:hAnsi="Simplified Arabic" w:cs="Simplified Arabic"/>
          <w:sz w:val="24"/>
          <w:szCs w:val="24"/>
          <w:rtl/>
          <w:lang w:bidi="ar-IQ"/>
        </w:rPr>
        <w:t xml:space="preserve"> </w:t>
      </w:r>
      <w:r w:rsidRPr="007B179E">
        <w:rPr>
          <w:rFonts w:ascii="Simplified Arabic" w:hAnsi="Simplified Arabic" w:cs="Simplified Arabic" w:hint="eastAsia"/>
          <w:sz w:val="24"/>
          <w:szCs w:val="24"/>
          <w:rtl/>
          <w:lang w:bidi="ar-IQ"/>
        </w:rPr>
        <w:t>رقم</w:t>
      </w:r>
      <w:r w:rsidRPr="007B179E">
        <w:rPr>
          <w:rFonts w:ascii="Simplified Arabic" w:hAnsi="Simplified Arabic" w:cs="Simplified Arabic"/>
          <w:sz w:val="24"/>
          <w:szCs w:val="24"/>
          <w:rtl/>
          <w:lang w:bidi="ar-IQ"/>
        </w:rPr>
        <w:t xml:space="preserve"> (5) </w:t>
      </w:r>
      <w:r w:rsidRPr="007B179E">
        <w:rPr>
          <w:rFonts w:ascii="Simplified Arabic" w:hAnsi="Simplified Arabic" w:cs="Simplified Arabic" w:hint="eastAsia"/>
          <w:sz w:val="24"/>
          <w:szCs w:val="24"/>
          <w:rtl/>
          <w:lang w:bidi="ar-IQ"/>
        </w:rPr>
        <w:t>لسنة</w:t>
      </w:r>
      <w:r w:rsidRPr="007B179E">
        <w:rPr>
          <w:rFonts w:ascii="Simplified Arabic" w:hAnsi="Simplified Arabic" w:cs="Simplified Arabic"/>
          <w:sz w:val="24"/>
          <w:szCs w:val="24"/>
          <w:rtl/>
          <w:lang w:bidi="ar-IQ"/>
        </w:rPr>
        <w:t xml:space="preserve"> 2008 </w:t>
      </w:r>
      <w:r w:rsidRPr="007B179E">
        <w:rPr>
          <w:rFonts w:ascii="Simplified Arabic" w:hAnsi="Simplified Arabic" w:cs="Simplified Arabic" w:hint="eastAsia"/>
          <w:sz w:val="24"/>
          <w:szCs w:val="24"/>
          <w:rtl/>
          <w:lang w:bidi="ar-IQ"/>
        </w:rPr>
        <w:t>إذ</w:t>
      </w:r>
      <w:r w:rsidRPr="007B179E">
        <w:rPr>
          <w:rFonts w:ascii="Simplified Arabic" w:hAnsi="Simplified Arabic" w:cs="Simplified Arabic"/>
          <w:sz w:val="24"/>
          <w:szCs w:val="24"/>
          <w:rtl/>
          <w:lang w:bidi="ar-IQ"/>
        </w:rPr>
        <w:t xml:space="preserve"> </w:t>
      </w:r>
      <w:r w:rsidRPr="007B179E">
        <w:rPr>
          <w:rFonts w:ascii="Simplified Arabic" w:hAnsi="Simplified Arabic" w:cs="Simplified Arabic" w:hint="eastAsia"/>
          <w:sz w:val="24"/>
          <w:szCs w:val="24"/>
          <w:rtl/>
          <w:lang w:bidi="ar-IQ"/>
        </w:rPr>
        <w:t>كان</w:t>
      </w:r>
      <w:r w:rsidRPr="007B179E">
        <w:rPr>
          <w:rFonts w:ascii="Simplified Arabic" w:hAnsi="Simplified Arabic" w:cs="Simplified Arabic"/>
          <w:sz w:val="24"/>
          <w:szCs w:val="24"/>
          <w:rtl/>
          <w:lang w:bidi="ar-IQ"/>
        </w:rPr>
        <w:t xml:space="preserve"> </w:t>
      </w:r>
      <w:r w:rsidRPr="007B179E">
        <w:rPr>
          <w:rFonts w:ascii="Simplified Arabic" w:hAnsi="Simplified Arabic" w:cs="Simplified Arabic" w:hint="eastAsia"/>
          <w:sz w:val="24"/>
          <w:szCs w:val="24"/>
          <w:rtl/>
          <w:lang w:bidi="ar-IQ"/>
        </w:rPr>
        <w:t>قبل</w:t>
      </w:r>
      <w:r w:rsidRPr="007B179E">
        <w:rPr>
          <w:rFonts w:ascii="Simplified Arabic" w:hAnsi="Simplified Arabic" w:cs="Simplified Arabic"/>
          <w:sz w:val="24"/>
          <w:szCs w:val="24"/>
          <w:rtl/>
          <w:lang w:bidi="ar-IQ"/>
        </w:rPr>
        <w:t xml:space="preserve"> </w:t>
      </w:r>
      <w:r w:rsidRPr="007B179E">
        <w:rPr>
          <w:rFonts w:ascii="Simplified Arabic" w:hAnsi="Simplified Arabic" w:cs="Simplified Arabic" w:hint="eastAsia"/>
          <w:sz w:val="24"/>
          <w:szCs w:val="24"/>
          <w:rtl/>
          <w:lang w:bidi="ar-IQ"/>
        </w:rPr>
        <w:t>هذا</w:t>
      </w:r>
      <w:r w:rsidRPr="007B179E">
        <w:rPr>
          <w:rFonts w:ascii="Simplified Arabic" w:hAnsi="Simplified Arabic" w:cs="Simplified Arabic"/>
          <w:sz w:val="24"/>
          <w:szCs w:val="24"/>
          <w:rtl/>
          <w:lang w:bidi="ar-IQ"/>
        </w:rPr>
        <w:t xml:space="preserve"> </w:t>
      </w:r>
      <w:r w:rsidRPr="007B179E">
        <w:rPr>
          <w:rFonts w:ascii="Simplified Arabic" w:hAnsi="Simplified Arabic" w:cs="Simplified Arabic" w:hint="eastAsia"/>
          <w:sz w:val="24"/>
          <w:szCs w:val="24"/>
          <w:rtl/>
          <w:lang w:bidi="ar-IQ"/>
        </w:rPr>
        <w:t>التعديل</w:t>
      </w:r>
      <w:r w:rsidRPr="007B179E">
        <w:rPr>
          <w:rFonts w:ascii="Simplified Arabic" w:hAnsi="Simplified Arabic" w:cs="Simplified Arabic"/>
          <w:sz w:val="24"/>
          <w:szCs w:val="24"/>
          <w:rtl/>
          <w:lang w:bidi="ar-IQ"/>
        </w:rPr>
        <w:t xml:space="preserve"> </w:t>
      </w:r>
      <w:r w:rsidRPr="007B179E">
        <w:rPr>
          <w:rFonts w:ascii="Simplified Arabic" w:hAnsi="Simplified Arabic" w:cs="Simplified Arabic" w:hint="eastAsia"/>
          <w:sz w:val="24"/>
          <w:szCs w:val="24"/>
          <w:rtl/>
          <w:lang w:bidi="ar-IQ"/>
        </w:rPr>
        <w:t>يسمى</w:t>
      </w:r>
      <w:r w:rsidRPr="007B179E">
        <w:rPr>
          <w:rFonts w:ascii="Simplified Arabic" w:hAnsi="Simplified Arabic" w:cs="Simplified Arabic"/>
          <w:sz w:val="24"/>
          <w:szCs w:val="24"/>
          <w:rtl/>
          <w:lang w:bidi="ar-IQ"/>
        </w:rPr>
        <w:t xml:space="preserve"> </w:t>
      </w:r>
      <w:r w:rsidRPr="007B179E">
        <w:rPr>
          <w:rFonts w:ascii="Simplified Arabic" w:hAnsi="Simplified Arabic" w:cs="Simplified Arabic" w:hint="eastAsia"/>
          <w:sz w:val="24"/>
          <w:szCs w:val="24"/>
          <w:rtl/>
          <w:lang w:bidi="ar-IQ"/>
        </w:rPr>
        <w:t>قانون</w:t>
      </w:r>
      <w:r w:rsidRPr="007B179E">
        <w:rPr>
          <w:rFonts w:ascii="Simplified Arabic" w:hAnsi="Simplified Arabic" w:cs="Simplified Arabic"/>
          <w:sz w:val="24"/>
          <w:szCs w:val="24"/>
          <w:rtl/>
          <w:lang w:bidi="ar-IQ"/>
        </w:rPr>
        <w:t xml:space="preserve"> </w:t>
      </w:r>
      <w:r w:rsidRPr="007B179E">
        <w:rPr>
          <w:rFonts w:ascii="Simplified Arabic" w:hAnsi="Simplified Arabic" w:cs="Simplified Arabic" w:hint="eastAsia"/>
          <w:sz w:val="24"/>
          <w:szCs w:val="24"/>
          <w:rtl/>
          <w:lang w:bidi="ar-IQ"/>
        </w:rPr>
        <w:t>إنضباط</w:t>
      </w:r>
      <w:r w:rsidRPr="007B179E">
        <w:rPr>
          <w:rFonts w:ascii="Simplified Arabic" w:hAnsi="Simplified Arabic" w:cs="Simplified Arabic"/>
          <w:sz w:val="24"/>
          <w:szCs w:val="24"/>
          <w:rtl/>
          <w:lang w:bidi="ar-IQ"/>
        </w:rPr>
        <w:t xml:space="preserve"> </w:t>
      </w:r>
      <w:r w:rsidRPr="007B179E">
        <w:rPr>
          <w:rFonts w:ascii="Simplified Arabic" w:hAnsi="Simplified Arabic" w:cs="Simplified Arabic" w:hint="eastAsia"/>
          <w:sz w:val="24"/>
          <w:szCs w:val="24"/>
          <w:rtl/>
          <w:lang w:bidi="ar-IQ"/>
        </w:rPr>
        <w:t>موظفي</w:t>
      </w:r>
      <w:r w:rsidRPr="007B179E">
        <w:rPr>
          <w:rFonts w:ascii="Simplified Arabic" w:hAnsi="Simplified Arabic" w:cs="Simplified Arabic"/>
          <w:sz w:val="24"/>
          <w:szCs w:val="24"/>
          <w:rtl/>
          <w:lang w:bidi="ar-IQ"/>
        </w:rPr>
        <w:t xml:space="preserve"> </w:t>
      </w:r>
      <w:r w:rsidRPr="007B179E">
        <w:rPr>
          <w:rFonts w:ascii="Simplified Arabic" w:hAnsi="Simplified Arabic" w:cs="Simplified Arabic" w:hint="eastAsia"/>
          <w:sz w:val="24"/>
          <w:szCs w:val="24"/>
          <w:rtl/>
          <w:lang w:bidi="ar-IQ"/>
        </w:rPr>
        <w:t>الدولة</w:t>
      </w:r>
      <w:r w:rsidRPr="007B179E">
        <w:rPr>
          <w:rFonts w:ascii="Simplified Arabic" w:hAnsi="Simplified Arabic" w:cs="Simplified Arabic"/>
          <w:sz w:val="24"/>
          <w:szCs w:val="24"/>
          <w:rtl/>
          <w:lang w:bidi="ar-IQ"/>
        </w:rPr>
        <w:t xml:space="preserve"> </w:t>
      </w:r>
      <w:r w:rsidRPr="007B179E">
        <w:rPr>
          <w:rFonts w:ascii="Simplified Arabic" w:hAnsi="Simplified Arabic" w:cs="Simplified Arabic" w:hint="eastAsia"/>
          <w:sz w:val="24"/>
          <w:szCs w:val="24"/>
          <w:rtl/>
          <w:lang w:bidi="ar-IQ"/>
        </w:rPr>
        <w:t>والقطاع</w:t>
      </w:r>
      <w:r w:rsidRPr="007B179E">
        <w:rPr>
          <w:rFonts w:ascii="Simplified Arabic" w:hAnsi="Simplified Arabic" w:cs="Simplified Arabic"/>
          <w:sz w:val="24"/>
          <w:szCs w:val="24"/>
          <w:rtl/>
          <w:lang w:bidi="ar-IQ"/>
        </w:rPr>
        <w:t xml:space="preserve"> </w:t>
      </w:r>
      <w:r w:rsidRPr="007B179E">
        <w:rPr>
          <w:rFonts w:ascii="Simplified Arabic" w:hAnsi="Simplified Arabic" w:cs="Simplified Arabic" w:hint="eastAsia"/>
          <w:sz w:val="24"/>
          <w:szCs w:val="24"/>
          <w:rtl/>
          <w:lang w:bidi="ar-IQ"/>
        </w:rPr>
        <w:t>الإشتراكي</w:t>
      </w:r>
      <w:r w:rsidRPr="007B179E">
        <w:rPr>
          <w:rFonts w:ascii="Simplified Arabic" w:hAnsi="Simplified Arabic" w:cs="Simplified Arabic"/>
          <w:sz w:val="24"/>
          <w:szCs w:val="24"/>
          <w:rtl/>
          <w:lang w:bidi="ar-IQ"/>
        </w:rPr>
        <w:t xml:space="preserve"> </w:t>
      </w:r>
      <w:r w:rsidRPr="007B179E">
        <w:rPr>
          <w:rFonts w:ascii="Simplified Arabic" w:hAnsi="Simplified Arabic" w:cs="Simplified Arabic" w:hint="eastAsia"/>
          <w:sz w:val="24"/>
          <w:szCs w:val="24"/>
          <w:rtl/>
          <w:lang w:bidi="ar-IQ"/>
        </w:rPr>
        <w:t>،</w:t>
      </w:r>
      <w:r w:rsidRPr="007B179E">
        <w:rPr>
          <w:rFonts w:ascii="Simplified Arabic" w:hAnsi="Simplified Arabic" w:cs="Simplified Arabic"/>
          <w:sz w:val="24"/>
          <w:szCs w:val="24"/>
          <w:rtl/>
          <w:lang w:bidi="ar-IQ"/>
        </w:rPr>
        <w:t xml:space="preserve"> </w:t>
      </w:r>
      <w:r w:rsidRPr="007B179E">
        <w:rPr>
          <w:rFonts w:ascii="Simplified Arabic" w:hAnsi="Simplified Arabic" w:cs="Simplified Arabic" w:hint="eastAsia"/>
          <w:sz w:val="24"/>
          <w:szCs w:val="24"/>
          <w:rtl/>
          <w:lang w:bidi="ar-IQ"/>
        </w:rPr>
        <w:t>ينظر</w:t>
      </w:r>
      <w:r w:rsidRPr="007B179E">
        <w:rPr>
          <w:rFonts w:ascii="Simplified Arabic" w:hAnsi="Simplified Arabic" w:cs="Simplified Arabic"/>
          <w:sz w:val="24"/>
          <w:szCs w:val="24"/>
          <w:rtl/>
          <w:lang w:bidi="ar-IQ"/>
        </w:rPr>
        <w:t xml:space="preserve"> </w:t>
      </w:r>
      <w:r w:rsidRPr="007B179E">
        <w:rPr>
          <w:rFonts w:ascii="Simplified Arabic" w:hAnsi="Simplified Arabic" w:cs="Simplified Arabic" w:hint="eastAsia"/>
          <w:sz w:val="24"/>
          <w:szCs w:val="24"/>
          <w:rtl/>
          <w:lang w:bidi="ar-IQ"/>
        </w:rPr>
        <w:t>جريدة</w:t>
      </w:r>
      <w:r w:rsidRPr="007B179E">
        <w:rPr>
          <w:rFonts w:ascii="Simplified Arabic" w:hAnsi="Simplified Arabic" w:cs="Simplified Arabic"/>
          <w:sz w:val="24"/>
          <w:szCs w:val="24"/>
          <w:rtl/>
          <w:lang w:bidi="ar-IQ"/>
        </w:rPr>
        <w:t xml:space="preserve"> </w:t>
      </w:r>
      <w:r w:rsidRPr="007B179E">
        <w:rPr>
          <w:rFonts w:ascii="Simplified Arabic" w:hAnsi="Simplified Arabic" w:cs="Simplified Arabic" w:hint="eastAsia"/>
          <w:sz w:val="24"/>
          <w:szCs w:val="24"/>
          <w:rtl/>
          <w:lang w:bidi="ar-IQ"/>
        </w:rPr>
        <w:t>الوقائع</w:t>
      </w:r>
      <w:r w:rsidRPr="007B179E">
        <w:rPr>
          <w:rFonts w:ascii="Simplified Arabic" w:hAnsi="Simplified Arabic" w:cs="Simplified Arabic"/>
          <w:sz w:val="24"/>
          <w:szCs w:val="24"/>
          <w:rtl/>
          <w:lang w:bidi="ar-IQ"/>
        </w:rPr>
        <w:t xml:space="preserve"> </w:t>
      </w:r>
      <w:r w:rsidRPr="007B179E">
        <w:rPr>
          <w:rFonts w:ascii="Simplified Arabic" w:hAnsi="Simplified Arabic" w:cs="Simplified Arabic" w:hint="eastAsia"/>
          <w:sz w:val="24"/>
          <w:szCs w:val="24"/>
          <w:rtl/>
          <w:lang w:bidi="ar-IQ"/>
        </w:rPr>
        <w:t>العراقية</w:t>
      </w:r>
      <w:r w:rsidRPr="007B179E">
        <w:rPr>
          <w:rFonts w:ascii="Simplified Arabic" w:hAnsi="Simplified Arabic" w:cs="Simplified Arabic"/>
          <w:sz w:val="24"/>
          <w:szCs w:val="24"/>
          <w:rtl/>
          <w:lang w:bidi="ar-IQ"/>
        </w:rPr>
        <w:t xml:space="preserve"> </w:t>
      </w:r>
      <w:r w:rsidRPr="007B179E">
        <w:rPr>
          <w:rFonts w:ascii="Simplified Arabic" w:hAnsi="Simplified Arabic" w:cs="Simplified Arabic" w:hint="eastAsia"/>
          <w:sz w:val="24"/>
          <w:szCs w:val="24"/>
          <w:rtl/>
          <w:lang w:bidi="ar-IQ"/>
        </w:rPr>
        <w:t>بالعدد</w:t>
      </w:r>
      <w:r w:rsidRPr="007B179E">
        <w:rPr>
          <w:rFonts w:ascii="Simplified Arabic" w:hAnsi="Simplified Arabic" w:cs="Simplified Arabic"/>
          <w:sz w:val="24"/>
          <w:szCs w:val="24"/>
          <w:rtl/>
          <w:lang w:bidi="ar-IQ"/>
        </w:rPr>
        <w:t xml:space="preserve"> (4061) </w:t>
      </w:r>
      <w:r w:rsidRPr="007B179E">
        <w:rPr>
          <w:rFonts w:ascii="Simplified Arabic" w:hAnsi="Simplified Arabic" w:cs="Simplified Arabic" w:hint="eastAsia"/>
          <w:sz w:val="24"/>
          <w:szCs w:val="24"/>
          <w:rtl/>
          <w:lang w:bidi="ar-IQ"/>
        </w:rPr>
        <w:t>في</w:t>
      </w:r>
      <w:r w:rsidRPr="007B179E">
        <w:rPr>
          <w:rFonts w:ascii="Simplified Arabic" w:hAnsi="Simplified Arabic" w:cs="Simplified Arabic"/>
          <w:sz w:val="24"/>
          <w:szCs w:val="24"/>
          <w:rtl/>
          <w:lang w:bidi="ar-IQ"/>
        </w:rPr>
        <w:t xml:space="preserve"> (14/2/2008) </w:t>
      </w:r>
      <w:r>
        <w:rPr>
          <w:rFonts w:ascii="Simplified Arabic" w:hAnsi="Simplified Arabic" w:cs="Simplified Arabic" w:hint="cs"/>
          <w:sz w:val="24"/>
          <w:szCs w:val="24"/>
          <w:rtl/>
          <w:lang w:bidi="ar-IQ"/>
        </w:rPr>
        <w:t>.</w:t>
      </w:r>
    </w:p>
  </w:footnote>
  <w:footnote w:id="2">
    <w:p w14:paraId="5069BE3F" w14:textId="77777777" w:rsidR="00CD475B" w:rsidRPr="008D4050" w:rsidRDefault="00CD475B" w:rsidP="00CD475B">
      <w:pPr>
        <w:pStyle w:val="a3"/>
        <w:rPr>
          <w:rFonts w:ascii="Simplified Arabic" w:hAnsi="Simplified Arabic" w:cs="Simplified Arabic"/>
          <w:sz w:val="24"/>
          <w:szCs w:val="24"/>
          <w:rtl/>
          <w:lang w:bidi="ar-IQ"/>
        </w:rPr>
      </w:pPr>
      <w:r w:rsidRPr="008D4050">
        <w:rPr>
          <w:rStyle w:val="a4"/>
          <w:rFonts w:ascii="Simplified Arabic" w:hAnsi="Simplified Arabic" w:cs="Simplified Arabic"/>
          <w:sz w:val="24"/>
          <w:szCs w:val="24"/>
        </w:rPr>
        <w:footnoteRef/>
      </w:r>
      <w:r w:rsidRPr="008D4050">
        <w:rPr>
          <w:rFonts w:ascii="Simplified Arabic" w:hAnsi="Simplified Arabic" w:cs="Simplified Arabic"/>
          <w:sz w:val="24"/>
          <w:szCs w:val="24"/>
          <w:rtl/>
        </w:rPr>
        <w:t xml:space="preserve"> - هيلين تورار: تدويل الدساتير الوطنية</w:t>
      </w:r>
      <w:r w:rsidRPr="008D4050">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 ترجمة باسيل يوسف</w:t>
      </w:r>
      <w:r w:rsidRPr="008D4050">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 بيت الحكمة ، بغداد</w:t>
      </w:r>
      <w:r w:rsidRPr="008D4050">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w:t>
      </w:r>
      <w:r w:rsidRPr="008D4050">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2004</w:t>
      </w:r>
      <w:r w:rsidRPr="008D4050">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 ص40</w:t>
      </w:r>
      <w:r w:rsidRPr="008D4050">
        <w:rPr>
          <w:rFonts w:ascii="Simplified Arabic" w:hAnsi="Simplified Arabic" w:cs="Simplified Arabic" w:hint="cs"/>
          <w:sz w:val="24"/>
          <w:szCs w:val="24"/>
          <w:rtl/>
        </w:rPr>
        <w:t xml:space="preserve"> .</w:t>
      </w:r>
    </w:p>
  </w:footnote>
  <w:footnote w:id="3">
    <w:p w14:paraId="03B460D7" w14:textId="77777777" w:rsidR="00CD475B" w:rsidRPr="008A300A" w:rsidRDefault="00CD475B" w:rsidP="00CD475B">
      <w:pPr>
        <w:pStyle w:val="a3"/>
        <w:bidi w:val="0"/>
        <w:spacing w:line="276" w:lineRule="auto"/>
        <w:ind w:left="284" w:hanging="284"/>
        <w:jc w:val="both"/>
        <w:rPr>
          <w:rFonts w:asciiTheme="majorBidi" w:hAnsiTheme="majorBidi" w:cstheme="majorBidi"/>
          <w:sz w:val="24"/>
          <w:szCs w:val="24"/>
          <w:lang w:bidi="ar-IQ"/>
        </w:rPr>
      </w:pPr>
      <w:r w:rsidRPr="008A300A">
        <w:rPr>
          <w:rStyle w:val="a4"/>
          <w:rFonts w:asciiTheme="majorBidi" w:hAnsiTheme="majorBidi" w:cstheme="majorBidi"/>
          <w:sz w:val="24"/>
          <w:szCs w:val="24"/>
        </w:rPr>
        <w:footnoteRef/>
      </w:r>
      <w:r w:rsidRPr="008A300A">
        <w:rPr>
          <w:rFonts w:asciiTheme="majorBidi" w:hAnsiTheme="majorBidi" w:cstheme="majorBidi"/>
          <w:sz w:val="24"/>
          <w:szCs w:val="24"/>
          <w:rtl/>
        </w:rPr>
        <w:t xml:space="preserve"> -</w:t>
      </w:r>
      <w:r w:rsidRPr="008A300A">
        <w:rPr>
          <w:rFonts w:asciiTheme="majorBidi" w:hAnsiTheme="majorBidi" w:cstheme="majorBidi"/>
          <w:sz w:val="24"/>
          <w:szCs w:val="24"/>
          <w:rtl/>
          <w:lang w:bidi="ar-IQ"/>
        </w:rPr>
        <w:t xml:space="preserve"> </w:t>
      </w:r>
      <w:r w:rsidRPr="008A300A">
        <w:rPr>
          <w:rFonts w:asciiTheme="majorBidi" w:hAnsiTheme="majorBidi" w:cstheme="majorBidi"/>
          <w:sz w:val="24"/>
          <w:szCs w:val="24"/>
          <w:lang w:bidi="ar-IQ"/>
        </w:rPr>
        <w:t>(STAFF)BAGHDAD OFFICE AND WASHINGTON DC OFFICE, IRAQ ANTI – CORRUPTION AND TRANSPARENCY PROJECT, REPORT 2007, PAPER IS PUBLISHED IN NET,  WWW.</w:t>
      </w:r>
      <w:r w:rsidRPr="008A300A">
        <w:rPr>
          <w:rFonts w:asciiTheme="majorBidi" w:hAnsiTheme="majorBidi" w:cstheme="majorBidi"/>
          <w:sz w:val="24"/>
          <w:szCs w:val="24"/>
        </w:rPr>
        <w:t xml:space="preserve"> </w:t>
      </w:r>
      <w:r w:rsidRPr="008A300A">
        <w:rPr>
          <w:rFonts w:asciiTheme="majorBidi" w:hAnsiTheme="majorBidi" w:cstheme="majorBidi"/>
          <w:sz w:val="24"/>
          <w:szCs w:val="24"/>
          <w:lang w:bidi="ar-IQ"/>
        </w:rPr>
        <w:t>TRANSPARENCY.NET</w:t>
      </w:r>
      <w:r w:rsidRPr="008A300A">
        <w:rPr>
          <w:rFonts w:asciiTheme="majorBidi" w:hAnsiTheme="majorBidi" w:cstheme="majorBidi"/>
          <w:sz w:val="24"/>
          <w:szCs w:val="24"/>
          <w:rtl/>
          <w:lang w:bidi="ar-IQ"/>
        </w:rPr>
        <w:t xml:space="preserve"> </w:t>
      </w:r>
      <w:r>
        <w:rPr>
          <w:rFonts w:asciiTheme="majorBidi" w:hAnsiTheme="majorBidi" w:cstheme="majorBidi"/>
          <w:sz w:val="24"/>
          <w:szCs w:val="24"/>
          <w:lang w:bidi="ar-IQ"/>
        </w:rPr>
        <w:t>.</w:t>
      </w:r>
    </w:p>
  </w:footnote>
  <w:footnote w:id="4">
    <w:p w14:paraId="39F3C570" w14:textId="77777777" w:rsidR="00CD475B" w:rsidRPr="008D4050" w:rsidRDefault="00CD475B" w:rsidP="00CD475B">
      <w:pPr>
        <w:pStyle w:val="a3"/>
        <w:ind w:left="379" w:hanging="379"/>
        <w:jc w:val="both"/>
        <w:rPr>
          <w:rFonts w:ascii="Simplified Arabic" w:hAnsi="Simplified Arabic" w:cs="Simplified Arabic"/>
          <w:sz w:val="24"/>
          <w:szCs w:val="24"/>
          <w:rtl/>
        </w:rPr>
      </w:pPr>
      <w:r w:rsidRPr="008D4050">
        <w:rPr>
          <w:rStyle w:val="a4"/>
          <w:rFonts w:ascii="Simplified Arabic" w:hAnsi="Simplified Arabic" w:cs="Simplified Arabic"/>
          <w:sz w:val="24"/>
          <w:szCs w:val="24"/>
        </w:rPr>
        <w:footnoteRef/>
      </w:r>
      <w:r w:rsidRPr="008D4050">
        <w:rPr>
          <w:rFonts w:ascii="Simplified Arabic" w:hAnsi="Simplified Arabic" w:cs="Simplified Arabic"/>
          <w:sz w:val="24"/>
          <w:szCs w:val="24"/>
          <w:rtl/>
        </w:rPr>
        <w:t xml:space="preserve"> - فارس رشيد فهد الجبوري</w:t>
      </w:r>
      <w:r w:rsidRPr="008D4050">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 الفساد والفساد الإداري في العراق</w:t>
      </w:r>
      <w:r w:rsidRPr="008D4050">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 بحث منشور في مجلة القانون المقارن</w:t>
      </w:r>
      <w:r w:rsidRPr="008D4050">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 مجلة علمية تصدرها جمعية القانون المقارن العراقية</w:t>
      </w:r>
      <w:r w:rsidRPr="008D4050">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 العدد47</w:t>
      </w:r>
      <w:r w:rsidRPr="008D4050">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 2007</w:t>
      </w:r>
      <w:r w:rsidRPr="008D4050">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 ص95</w:t>
      </w:r>
      <w:r w:rsidRPr="008D4050">
        <w:rPr>
          <w:rFonts w:ascii="Simplified Arabic" w:hAnsi="Simplified Arabic" w:cs="Simplified Arabic" w:hint="cs"/>
          <w:sz w:val="24"/>
          <w:szCs w:val="24"/>
          <w:rtl/>
        </w:rPr>
        <w:t xml:space="preserve"> .</w:t>
      </w:r>
    </w:p>
  </w:footnote>
  <w:footnote w:id="5">
    <w:p w14:paraId="57EA2F68" w14:textId="77777777" w:rsidR="00CD475B" w:rsidRPr="008A300A" w:rsidRDefault="00CD475B" w:rsidP="00CD475B">
      <w:pPr>
        <w:pStyle w:val="a3"/>
        <w:rPr>
          <w:rFonts w:ascii="Simplified Arabic" w:hAnsi="Simplified Arabic" w:cs="Simplified Arabic"/>
          <w:sz w:val="26"/>
          <w:szCs w:val="26"/>
        </w:rPr>
      </w:pPr>
      <w:r w:rsidRPr="008A300A">
        <w:rPr>
          <w:rStyle w:val="a4"/>
          <w:rFonts w:ascii="Simplified Arabic" w:hAnsi="Simplified Arabic" w:cs="Simplified Arabic"/>
          <w:sz w:val="26"/>
          <w:szCs w:val="26"/>
        </w:rPr>
        <w:footnoteRef/>
      </w:r>
      <w:r w:rsidRPr="008A300A">
        <w:rPr>
          <w:rFonts w:ascii="Simplified Arabic" w:hAnsi="Simplified Arabic" w:cs="Simplified Arabic"/>
          <w:sz w:val="26"/>
          <w:szCs w:val="26"/>
          <w:rtl/>
        </w:rPr>
        <w:t xml:space="preserve"> - للمزيد ينظر الموقع</w:t>
      </w:r>
      <w:r>
        <w:rPr>
          <w:rFonts w:ascii="Simplified Arabic" w:hAnsi="Simplified Arabic" w:cs="Simplified Arabic" w:hint="cs"/>
          <w:sz w:val="26"/>
          <w:szCs w:val="26"/>
          <w:rtl/>
        </w:rPr>
        <w:t xml:space="preserve">                                                     </w:t>
      </w:r>
      <w:r w:rsidRPr="008A300A">
        <w:rPr>
          <w:rFonts w:ascii="Simplified Arabic" w:hAnsi="Simplified Arabic" w:cs="Simplified Arabic"/>
          <w:sz w:val="26"/>
          <w:szCs w:val="26"/>
          <w:rtl/>
        </w:rPr>
        <w:t xml:space="preserve">  </w:t>
      </w:r>
      <w:hyperlink r:id="rId1" w:history="1">
        <w:r w:rsidRPr="008A300A">
          <w:rPr>
            <w:rStyle w:val="Hyperlink"/>
            <w:rFonts w:ascii="Simplified Arabic" w:hAnsi="Simplified Arabic" w:cs="Simplified Arabic"/>
            <w:sz w:val="26"/>
            <w:szCs w:val="26"/>
          </w:rPr>
          <w:t>www.ar.wikipedia.org</w:t>
        </w:r>
      </w:hyperlink>
      <w:r w:rsidRPr="008A300A">
        <w:rPr>
          <w:rFonts w:ascii="Simplified Arabic" w:hAnsi="Simplified Arabic" w:cs="Simplified Arabic"/>
          <w:sz w:val="26"/>
          <w:szCs w:val="26"/>
        </w:rPr>
        <w:t xml:space="preserve">   </w:t>
      </w:r>
    </w:p>
  </w:footnote>
  <w:footnote w:id="6">
    <w:p w14:paraId="4E297AD4" w14:textId="77777777" w:rsidR="00CD475B" w:rsidRPr="008D4050" w:rsidRDefault="00CD475B" w:rsidP="00CD475B">
      <w:pPr>
        <w:pStyle w:val="a3"/>
        <w:ind w:left="379" w:hanging="379"/>
        <w:jc w:val="both"/>
        <w:rPr>
          <w:rFonts w:ascii="Simplified Arabic" w:hAnsi="Simplified Arabic" w:cs="Simplified Arabic"/>
          <w:sz w:val="24"/>
          <w:szCs w:val="24"/>
          <w:rtl/>
        </w:rPr>
      </w:pPr>
      <w:r w:rsidRPr="008D4050">
        <w:rPr>
          <w:rStyle w:val="a4"/>
          <w:rFonts w:ascii="Simplified Arabic" w:hAnsi="Simplified Arabic" w:cs="Simplified Arabic"/>
          <w:sz w:val="24"/>
          <w:szCs w:val="24"/>
        </w:rPr>
        <w:footnoteRef/>
      </w:r>
      <w:r w:rsidRPr="008D4050">
        <w:rPr>
          <w:rFonts w:ascii="Simplified Arabic" w:hAnsi="Simplified Arabic" w:cs="Simplified Arabic"/>
          <w:sz w:val="24"/>
          <w:szCs w:val="24"/>
          <w:rtl/>
        </w:rPr>
        <w:t xml:space="preserve"> - د. عصام عبدالفتاح مطر:</w:t>
      </w:r>
      <w:r>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الفساد الإداري</w:t>
      </w:r>
      <w:r>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w:t>
      </w:r>
      <w:r w:rsidRPr="008D4050">
        <w:rPr>
          <w:rFonts w:ascii="Simplified Arabic" w:hAnsi="Simplified Arabic" w:cs="Simplified Arabic" w:hint="cs"/>
          <w:rtl/>
        </w:rPr>
        <w:t xml:space="preserve"> </w:t>
      </w:r>
      <w:r w:rsidRPr="008D4050">
        <w:rPr>
          <w:rFonts w:ascii="Simplified Arabic" w:hAnsi="Simplified Arabic" w:cs="Simplified Arabic"/>
          <w:sz w:val="24"/>
          <w:szCs w:val="24"/>
          <w:rtl/>
        </w:rPr>
        <w:t>ماهيته</w:t>
      </w:r>
      <w:r w:rsidRPr="008D4050">
        <w:rPr>
          <w:rFonts w:ascii="Simplified Arabic" w:hAnsi="Simplified Arabic" w:cs="Simplified Arabic"/>
          <w:rtl/>
        </w:rPr>
        <w:t xml:space="preserve"> </w:t>
      </w:r>
      <w:r>
        <w:rPr>
          <w:rFonts w:ascii="Simplified Arabic" w:hAnsi="Simplified Arabic" w:cs="Simplified Arabic" w:hint="cs"/>
          <w:sz w:val="24"/>
          <w:szCs w:val="24"/>
          <w:rtl/>
        </w:rPr>
        <w:t>أ</w:t>
      </w:r>
      <w:r w:rsidRPr="008D4050">
        <w:rPr>
          <w:rFonts w:ascii="Simplified Arabic" w:hAnsi="Simplified Arabic" w:cs="Simplified Arabic"/>
          <w:sz w:val="24"/>
          <w:szCs w:val="24"/>
          <w:rtl/>
        </w:rPr>
        <w:t>سبابه</w:t>
      </w:r>
      <w:r w:rsidRPr="008D4050">
        <w:rPr>
          <w:rFonts w:ascii="Simplified Arabic" w:hAnsi="Simplified Arabic" w:cs="Simplified Arabic"/>
          <w:rtl/>
        </w:rPr>
        <w:t xml:space="preserve"> </w:t>
      </w:r>
      <w:r w:rsidRPr="008D4050">
        <w:rPr>
          <w:rFonts w:ascii="Simplified Arabic" w:hAnsi="Simplified Arabic" w:cs="Simplified Arabic"/>
          <w:sz w:val="24"/>
          <w:szCs w:val="24"/>
          <w:rtl/>
        </w:rPr>
        <w:t>مظاهره</w:t>
      </w:r>
      <w:r>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w:t>
      </w:r>
      <w:r w:rsidRPr="008D4050">
        <w:rPr>
          <w:rFonts w:ascii="Simplified Arabic" w:hAnsi="Simplified Arabic" w:cs="Simplified Arabic"/>
          <w:rtl/>
        </w:rPr>
        <w:t xml:space="preserve"> </w:t>
      </w:r>
      <w:r w:rsidRPr="008D4050">
        <w:rPr>
          <w:rFonts w:ascii="Simplified Arabic" w:hAnsi="Simplified Arabic" w:cs="Simplified Arabic"/>
          <w:sz w:val="24"/>
          <w:szCs w:val="24"/>
          <w:rtl/>
        </w:rPr>
        <w:t>دار</w:t>
      </w:r>
      <w:r w:rsidRPr="008D4050">
        <w:rPr>
          <w:rFonts w:ascii="Simplified Arabic" w:hAnsi="Simplified Arabic" w:cs="Simplified Arabic"/>
          <w:rtl/>
        </w:rPr>
        <w:t xml:space="preserve"> </w:t>
      </w:r>
      <w:r w:rsidRPr="008D4050">
        <w:rPr>
          <w:rFonts w:ascii="Simplified Arabic" w:hAnsi="Simplified Arabic" w:cs="Simplified Arabic"/>
          <w:sz w:val="24"/>
          <w:szCs w:val="24"/>
          <w:rtl/>
        </w:rPr>
        <w:t>الجامعة</w:t>
      </w:r>
      <w:r w:rsidRPr="008D4050">
        <w:rPr>
          <w:rFonts w:ascii="Simplified Arabic" w:hAnsi="Simplified Arabic" w:cs="Simplified Arabic"/>
          <w:rtl/>
        </w:rPr>
        <w:t xml:space="preserve"> </w:t>
      </w:r>
      <w:r w:rsidRPr="008D4050">
        <w:rPr>
          <w:rFonts w:ascii="Simplified Arabic" w:hAnsi="Simplified Arabic" w:cs="Simplified Arabic"/>
          <w:sz w:val="24"/>
          <w:szCs w:val="24"/>
          <w:rtl/>
        </w:rPr>
        <w:t>الجديدة</w:t>
      </w:r>
      <w:r>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الإسكندرية</w:t>
      </w:r>
      <w:r w:rsidRPr="008D4050">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w:t>
      </w:r>
      <w:r w:rsidRPr="008D4050">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2011،</w:t>
      </w:r>
      <w:r>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ص51</w:t>
      </w:r>
      <w:r>
        <w:rPr>
          <w:rFonts w:ascii="Simplified Arabic" w:hAnsi="Simplified Arabic" w:cs="Simplified Arabic" w:hint="cs"/>
          <w:sz w:val="24"/>
          <w:szCs w:val="24"/>
          <w:rtl/>
        </w:rPr>
        <w:t xml:space="preserve"> .</w:t>
      </w:r>
    </w:p>
  </w:footnote>
  <w:footnote w:id="7">
    <w:p w14:paraId="2859ECE3" w14:textId="77777777" w:rsidR="00CD475B" w:rsidRPr="008D4050" w:rsidRDefault="00CD475B" w:rsidP="00CD475B">
      <w:pPr>
        <w:pStyle w:val="a3"/>
        <w:rPr>
          <w:rFonts w:ascii="Simplified Arabic" w:hAnsi="Simplified Arabic" w:cs="Simplified Arabic"/>
          <w:sz w:val="24"/>
          <w:szCs w:val="24"/>
          <w:rtl/>
        </w:rPr>
      </w:pPr>
      <w:r w:rsidRPr="008D4050">
        <w:rPr>
          <w:rStyle w:val="a4"/>
          <w:rFonts w:ascii="Simplified Arabic" w:hAnsi="Simplified Arabic" w:cs="Simplified Arabic"/>
          <w:sz w:val="24"/>
          <w:szCs w:val="24"/>
        </w:rPr>
        <w:footnoteRef/>
      </w:r>
      <w:r>
        <w:rPr>
          <w:rFonts w:ascii="Simplified Arabic" w:hAnsi="Simplified Arabic" w:cs="Simplified Arabic"/>
          <w:sz w:val="24"/>
          <w:szCs w:val="24"/>
          <w:rtl/>
        </w:rPr>
        <w:t xml:space="preserve"> - المصدر </w:t>
      </w:r>
      <w:r>
        <w:rPr>
          <w:rFonts w:ascii="Simplified Arabic" w:hAnsi="Simplified Arabic" w:cs="Simplified Arabic" w:hint="cs"/>
          <w:sz w:val="24"/>
          <w:szCs w:val="24"/>
          <w:rtl/>
        </w:rPr>
        <w:t>نفسه</w:t>
      </w:r>
      <w:r w:rsidRPr="008D4050">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 ص76</w:t>
      </w:r>
      <w:r w:rsidRPr="008D4050">
        <w:rPr>
          <w:rFonts w:ascii="Simplified Arabic" w:hAnsi="Simplified Arabic" w:cs="Simplified Arabic" w:hint="cs"/>
          <w:sz w:val="24"/>
          <w:szCs w:val="24"/>
          <w:rtl/>
        </w:rPr>
        <w:t xml:space="preserve"> .</w:t>
      </w:r>
    </w:p>
  </w:footnote>
  <w:footnote w:id="8">
    <w:p w14:paraId="1CE17A16" w14:textId="77777777" w:rsidR="00CD475B" w:rsidRPr="008D4050" w:rsidRDefault="00CD475B" w:rsidP="00CD475B">
      <w:pPr>
        <w:pStyle w:val="a3"/>
        <w:ind w:left="379" w:hanging="379"/>
        <w:jc w:val="both"/>
        <w:rPr>
          <w:rFonts w:ascii="Simplified Arabic" w:hAnsi="Simplified Arabic" w:cs="Simplified Arabic"/>
          <w:sz w:val="24"/>
          <w:szCs w:val="24"/>
          <w:rtl/>
        </w:rPr>
      </w:pPr>
      <w:r w:rsidRPr="008D4050">
        <w:rPr>
          <w:rStyle w:val="a4"/>
          <w:rFonts w:ascii="Simplified Arabic" w:hAnsi="Simplified Arabic" w:cs="Simplified Arabic"/>
          <w:sz w:val="24"/>
          <w:szCs w:val="24"/>
        </w:rPr>
        <w:footnoteRef/>
      </w:r>
      <w:r w:rsidRPr="008D4050">
        <w:rPr>
          <w:rFonts w:ascii="Simplified Arabic" w:hAnsi="Simplified Arabic" w:cs="Simplified Arabic"/>
          <w:sz w:val="24"/>
          <w:szCs w:val="24"/>
          <w:rtl/>
        </w:rPr>
        <w:t xml:space="preserve"> - محمد عبدالله حسين العاقل</w:t>
      </w:r>
      <w:r w:rsidRPr="008D4050">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 النظام القانوني الدولي للجريمة المنظمة عبر الدول</w:t>
      </w:r>
      <w:r w:rsidRPr="008D4050">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 دراسة نظرية- تطبيقية</w:t>
      </w:r>
      <w:r w:rsidRPr="008D4050">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 دار النهضة العربية</w:t>
      </w:r>
      <w:r w:rsidRPr="008D4050">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 القاهرة</w:t>
      </w:r>
      <w:r w:rsidRPr="008D4050">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 2010</w:t>
      </w:r>
      <w:r w:rsidRPr="008D4050">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 ص36 .</w:t>
      </w:r>
      <w:r>
        <w:rPr>
          <w:rFonts w:ascii="Simplified Arabic" w:hAnsi="Simplified Arabic" w:cs="Simplified Arabic" w:hint="cs"/>
          <w:sz w:val="24"/>
          <w:szCs w:val="24"/>
          <w:rtl/>
        </w:rPr>
        <w:t xml:space="preserve"> </w:t>
      </w:r>
      <w:r w:rsidRPr="008D4050">
        <w:rPr>
          <w:rFonts w:ascii="Simplified Arabic" w:hAnsi="Simplified Arabic" w:cs="Simplified Arabic" w:hint="cs"/>
          <w:sz w:val="24"/>
          <w:szCs w:val="24"/>
          <w:rtl/>
        </w:rPr>
        <w:t xml:space="preserve"> </w:t>
      </w:r>
      <w:r>
        <w:rPr>
          <w:rFonts w:ascii="Simplified Arabic" w:hAnsi="Simplified Arabic" w:cs="Simplified Arabic"/>
          <w:sz w:val="24"/>
          <w:szCs w:val="24"/>
          <w:rtl/>
        </w:rPr>
        <w:t xml:space="preserve">سوزان روز </w:t>
      </w:r>
      <w:r>
        <w:rPr>
          <w:rFonts w:ascii="Simplified Arabic" w:hAnsi="Simplified Arabic" w:cs="Simplified Arabic" w:hint="cs"/>
          <w:sz w:val="24"/>
          <w:szCs w:val="24"/>
          <w:rtl/>
        </w:rPr>
        <w:t>آ</w:t>
      </w:r>
      <w:r w:rsidRPr="008D4050">
        <w:rPr>
          <w:rFonts w:ascii="Simplified Arabic" w:hAnsi="Simplified Arabic" w:cs="Simplified Arabic"/>
          <w:sz w:val="24"/>
          <w:szCs w:val="24"/>
          <w:rtl/>
        </w:rPr>
        <w:t>كرمان</w:t>
      </w:r>
      <w:r w:rsidRPr="008D4050">
        <w:rPr>
          <w:rFonts w:ascii="Simplified Arabic" w:hAnsi="Simplified Arabic" w:cs="Simplified Arabic" w:hint="cs"/>
          <w:sz w:val="24"/>
          <w:szCs w:val="24"/>
          <w:rtl/>
        </w:rPr>
        <w:t xml:space="preserve"> </w:t>
      </w:r>
      <w:r>
        <w:rPr>
          <w:rFonts w:ascii="Simplified Arabic" w:hAnsi="Simplified Arabic" w:cs="Simplified Arabic"/>
          <w:sz w:val="24"/>
          <w:szCs w:val="24"/>
          <w:rtl/>
        </w:rPr>
        <w:t>: الفساد والحكم (ال</w:t>
      </w:r>
      <w:r>
        <w:rPr>
          <w:rFonts w:ascii="Simplified Arabic" w:hAnsi="Simplified Arabic" w:cs="Simplified Arabic" w:hint="cs"/>
          <w:sz w:val="24"/>
          <w:szCs w:val="24"/>
          <w:rtl/>
        </w:rPr>
        <w:t>أ</w:t>
      </w:r>
      <w:r>
        <w:rPr>
          <w:rFonts w:ascii="Simplified Arabic" w:hAnsi="Simplified Arabic" w:cs="Simplified Arabic"/>
          <w:sz w:val="24"/>
          <w:szCs w:val="24"/>
          <w:rtl/>
        </w:rPr>
        <w:t>سباب، العواقب وال</w:t>
      </w:r>
      <w:r>
        <w:rPr>
          <w:rFonts w:ascii="Simplified Arabic" w:hAnsi="Simplified Arabic" w:cs="Simplified Arabic" w:hint="cs"/>
          <w:sz w:val="24"/>
          <w:szCs w:val="24"/>
          <w:rtl/>
        </w:rPr>
        <w:t>إ</w:t>
      </w:r>
      <w:r w:rsidRPr="008D4050">
        <w:rPr>
          <w:rFonts w:ascii="Simplified Arabic" w:hAnsi="Simplified Arabic" w:cs="Simplified Arabic"/>
          <w:sz w:val="24"/>
          <w:szCs w:val="24"/>
          <w:rtl/>
        </w:rPr>
        <w:t>صلاح)</w:t>
      </w:r>
      <w:r w:rsidRPr="008D4050">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 ترجمة فوأد سروجي</w:t>
      </w:r>
      <w:r w:rsidRPr="008D4050">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 ط1</w:t>
      </w:r>
      <w:r w:rsidRPr="008D4050">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 عمان</w:t>
      </w:r>
      <w:r w:rsidRPr="008D4050">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 2003</w:t>
      </w:r>
      <w:r w:rsidRPr="008D4050">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 xml:space="preserve">، ص53 </w:t>
      </w:r>
      <w:r w:rsidRPr="008D4050">
        <w:rPr>
          <w:rFonts w:ascii="Simplified Arabic" w:hAnsi="Simplified Arabic" w:cs="Simplified Arabic" w:hint="cs"/>
          <w:sz w:val="24"/>
          <w:szCs w:val="24"/>
          <w:rtl/>
        </w:rPr>
        <w:t>.</w:t>
      </w:r>
    </w:p>
  </w:footnote>
  <w:footnote w:id="9">
    <w:p w14:paraId="11156B9F" w14:textId="77777777" w:rsidR="00CD475B" w:rsidRPr="008D4050" w:rsidRDefault="00CD475B" w:rsidP="00CD475B">
      <w:pPr>
        <w:pStyle w:val="a3"/>
        <w:ind w:left="386" w:hanging="386"/>
        <w:jc w:val="both"/>
        <w:rPr>
          <w:rFonts w:ascii="Simplified Arabic" w:hAnsi="Simplified Arabic" w:cs="Simplified Arabic"/>
          <w:sz w:val="24"/>
          <w:szCs w:val="24"/>
          <w:lang w:bidi="ar-IQ"/>
        </w:rPr>
      </w:pPr>
      <w:r w:rsidRPr="008D4050">
        <w:rPr>
          <w:rStyle w:val="a4"/>
          <w:rFonts w:ascii="Simplified Arabic" w:hAnsi="Simplified Arabic" w:cs="Simplified Arabic"/>
          <w:sz w:val="24"/>
          <w:szCs w:val="24"/>
        </w:rPr>
        <w:footnoteRef/>
      </w:r>
      <w:r w:rsidRPr="008D4050">
        <w:rPr>
          <w:rFonts w:ascii="Simplified Arabic" w:hAnsi="Simplified Arabic" w:cs="Simplified Arabic"/>
          <w:sz w:val="24"/>
          <w:szCs w:val="24"/>
          <w:rtl/>
        </w:rPr>
        <w:t xml:space="preserve"> </w:t>
      </w:r>
      <w:r w:rsidRPr="008D4050">
        <w:rPr>
          <w:rFonts w:ascii="Simplified Arabic" w:hAnsi="Simplified Arabic" w:cs="Simplified Arabic"/>
          <w:sz w:val="24"/>
          <w:szCs w:val="24"/>
          <w:rtl/>
          <w:lang w:bidi="ar-IQ"/>
        </w:rPr>
        <w:t xml:space="preserve">- </w:t>
      </w:r>
      <w:r>
        <w:rPr>
          <w:rFonts w:ascii="Simplified Arabic" w:hAnsi="Simplified Arabic" w:cs="Simplified Arabic"/>
          <w:sz w:val="24"/>
          <w:szCs w:val="24"/>
          <w:rtl/>
          <w:lang w:bidi="ar-IQ"/>
        </w:rPr>
        <w:t>صادقت جمهورية العراق على هذه ال</w:t>
      </w:r>
      <w:r>
        <w:rPr>
          <w:rFonts w:ascii="Simplified Arabic" w:hAnsi="Simplified Arabic" w:cs="Simplified Arabic" w:hint="cs"/>
          <w:sz w:val="24"/>
          <w:szCs w:val="24"/>
          <w:rtl/>
          <w:lang w:bidi="ar-IQ"/>
        </w:rPr>
        <w:t>إ</w:t>
      </w:r>
      <w:r w:rsidRPr="008D4050">
        <w:rPr>
          <w:rFonts w:ascii="Simplified Arabic" w:hAnsi="Simplified Arabic" w:cs="Simplified Arabic"/>
          <w:sz w:val="24"/>
          <w:szCs w:val="24"/>
          <w:rtl/>
          <w:lang w:bidi="ar-IQ"/>
        </w:rPr>
        <w:t>تفاقية بم</w:t>
      </w:r>
      <w:r>
        <w:rPr>
          <w:rFonts w:ascii="Simplified Arabic" w:hAnsi="Simplified Arabic" w:cs="Simplified Arabic"/>
          <w:sz w:val="24"/>
          <w:szCs w:val="24"/>
          <w:rtl/>
          <w:lang w:bidi="ar-IQ"/>
        </w:rPr>
        <w:t xml:space="preserve">وجب القانون رقم (35) لسنة 2007 </w:t>
      </w:r>
      <w:r w:rsidRPr="008D4050">
        <w:rPr>
          <w:rFonts w:ascii="Simplified Arabic" w:hAnsi="Simplified Arabic" w:cs="Simplified Arabic"/>
          <w:sz w:val="24"/>
          <w:szCs w:val="24"/>
          <w:rtl/>
          <w:lang w:bidi="ar-IQ"/>
        </w:rPr>
        <w:t>المنشور</w:t>
      </w:r>
      <w:r>
        <w:rPr>
          <w:rFonts w:ascii="Simplified Arabic" w:hAnsi="Simplified Arabic" w:cs="Simplified Arabic"/>
          <w:sz w:val="24"/>
          <w:szCs w:val="24"/>
          <w:rtl/>
          <w:lang w:bidi="ar-IQ"/>
        </w:rPr>
        <w:t xml:space="preserve"> في جريدة الوقائع العراقية </w:t>
      </w:r>
      <w:r>
        <w:rPr>
          <w:rFonts w:ascii="Simplified Arabic" w:hAnsi="Simplified Arabic" w:cs="Simplified Arabic" w:hint="cs"/>
          <w:sz w:val="24"/>
          <w:szCs w:val="24"/>
          <w:rtl/>
          <w:lang w:bidi="ar-IQ"/>
        </w:rPr>
        <w:t>بالعدد</w:t>
      </w:r>
      <w:r>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w:t>
      </w:r>
      <w:r>
        <w:rPr>
          <w:rFonts w:ascii="Simplified Arabic" w:hAnsi="Simplified Arabic" w:cs="Simplified Arabic"/>
          <w:sz w:val="24"/>
          <w:szCs w:val="24"/>
          <w:rtl/>
          <w:lang w:bidi="ar-IQ"/>
        </w:rPr>
        <w:t>4047</w:t>
      </w:r>
      <w:r>
        <w:rPr>
          <w:rFonts w:ascii="Simplified Arabic" w:hAnsi="Simplified Arabic" w:cs="Simplified Arabic" w:hint="cs"/>
          <w:sz w:val="24"/>
          <w:szCs w:val="24"/>
          <w:rtl/>
          <w:lang w:bidi="ar-IQ"/>
        </w:rPr>
        <w:t>)</w:t>
      </w:r>
      <w:r w:rsidRPr="008D4050">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 xml:space="preserve"> </w:t>
      </w:r>
      <w:r w:rsidRPr="008D4050">
        <w:rPr>
          <w:rFonts w:ascii="Simplified Arabic" w:hAnsi="Simplified Arabic" w:cs="Simplified Arabic"/>
          <w:sz w:val="24"/>
          <w:szCs w:val="24"/>
          <w:rtl/>
          <w:lang w:bidi="ar-IQ"/>
        </w:rPr>
        <w:t xml:space="preserve">في </w:t>
      </w:r>
      <w:r>
        <w:rPr>
          <w:rFonts w:ascii="Simplified Arabic" w:hAnsi="Simplified Arabic" w:cs="Simplified Arabic" w:hint="cs"/>
          <w:sz w:val="24"/>
          <w:szCs w:val="24"/>
          <w:rtl/>
          <w:lang w:bidi="ar-IQ"/>
        </w:rPr>
        <w:t>(</w:t>
      </w:r>
      <w:r w:rsidRPr="008D4050">
        <w:rPr>
          <w:rFonts w:ascii="Simplified Arabic" w:hAnsi="Simplified Arabic" w:cs="Simplified Arabic"/>
          <w:sz w:val="24"/>
          <w:szCs w:val="24"/>
          <w:rtl/>
          <w:lang w:bidi="ar-IQ"/>
        </w:rPr>
        <w:t>30/8/2007</w:t>
      </w:r>
      <w:r>
        <w:rPr>
          <w:rFonts w:ascii="Simplified Arabic" w:hAnsi="Simplified Arabic" w:cs="Simplified Arabic" w:hint="cs"/>
          <w:sz w:val="24"/>
          <w:szCs w:val="24"/>
          <w:rtl/>
          <w:lang w:bidi="ar-IQ"/>
        </w:rPr>
        <w:t>)</w:t>
      </w:r>
      <w:r w:rsidRPr="008D4050">
        <w:rPr>
          <w:rFonts w:ascii="Simplified Arabic" w:hAnsi="Simplified Arabic" w:cs="Simplified Arabic"/>
          <w:sz w:val="24"/>
          <w:szCs w:val="24"/>
          <w:rtl/>
          <w:lang w:bidi="ar-IQ"/>
        </w:rPr>
        <w:t xml:space="preserve"> .</w:t>
      </w:r>
    </w:p>
  </w:footnote>
  <w:footnote w:id="10">
    <w:p w14:paraId="7DCE6D21" w14:textId="77777777" w:rsidR="00CD475B" w:rsidRPr="008D4050" w:rsidRDefault="00CD475B" w:rsidP="00CD475B">
      <w:pPr>
        <w:pStyle w:val="a3"/>
        <w:ind w:left="379" w:hanging="379"/>
        <w:jc w:val="both"/>
        <w:rPr>
          <w:rFonts w:ascii="Simplified Arabic" w:hAnsi="Simplified Arabic" w:cs="Simplified Arabic"/>
          <w:sz w:val="24"/>
          <w:szCs w:val="24"/>
          <w:rtl/>
        </w:rPr>
      </w:pPr>
      <w:r w:rsidRPr="008D4050">
        <w:rPr>
          <w:rStyle w:val="a4"/>
          <w:rFonts w:ascii="Simplified Arabic" w:hAnsi="Simplified Arabic" w:cs="Simplified Arabic"/>
          <w:sz w:val="24"/>
          <w:szCs w:val="24"/>
        </w:rPr>
        <w:footnoteRef/>
      </w:r>
      <w:r w:rsidRPr="008D4050">
        <w:rPr>
          <w:rFonts w:ascii="Simplified Arabic" w:hAnsi="Simplified Arabic" w:cs="Simplified Arabic"/>
          <w:sz w:val="24"/>
          <w:szCs w:val="24"/>
          <w:rtl/>
        </w:rPr>
        <w:t xml:space="preserve"> - حسام الدين محمد ساريج</w:t>
      </w:r>
      <w:r w:rsidRPr="008D4050">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 مصدر سابق</w:t>
      </w:r>
      <w:r w:rsidRPr="008D4050">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 ص154</w:t>
      </w:r>
      <w:r w:rsidRPr="008D4050">
        <w:rPr>
          <w:rFonts w:ascii="Simplified Arabic" w:hAnsi="Simplified Arabic" w:cs="Simplified Arabic" w:hint="cs"/>
          <w:sz w:val="24"/>
          <w:szCs w:val="24"/>
          <w:rtl/>
        </w:rPr>
        <w:t xml:space="preserve"> </w:t>
      </w:r>
      <w:r>
        <w:rPr>
          <w:rFonts w:ascii="Simplified Arabic" w:hAnsi="Simplified Arabic" w:cs="Simplified Arabic"/>
          <w:sz w:val="24"/>
          <w:szCs w:val="24"/>
          <w:rtl/>
        </w:rPr>
        <w:t>. كذلك ينظر نص ال</w:t>
      </w:r>
      <w:r>
        <w:rPr>
          <w:rFonts w:ascii="Simplified Arabic" w:hAnsi="Simplified Arabic" w:cs="Simplified Arabic" w:hint="cs"/>
          <w:sz w:val="24"/>
          <w:szCs w:val="24"/>
          <w:rtl/>
        </w:rPr>
        <w:t>إ</w:t>
      </w:r>
      <w:r>
        <w:rPr>
          <w:rFonts w:ascii="Simplified Arabic" w:hAnsi="Simplified Arabic" w:cs="Simplified Arabic"/>
          <w:sz w:val="24"/>
          <w:szCs w:val="24"/>
          <w:rtl/>
        </w:rPr>
        <w:t xml:space="preserve">تفاقية </w:t>
      </w:r>
      <w:r w:rsidRPr="008D4050">
        <w:rPr>
          <w:rFonts w:ascii="Simplified Arabic" w:hAnsi="Simplified Arabic" w:cs="Simplified Arabic"/>
          <w:sz w:val="24"/>
          <w:szCs w:val="24"/>
          <w:rtl/>
        </w:rPr>
        <w:t xml:space="preserve">منشورة في جريدة الوقائع العراقية بالعدد </w:t>
      </w:r>
      <w:r>
        <w:rPr>
          <w:rFonts w:ascii="Simplified Arabic" w:hAnsi="Simplified Arabic" w:cs="Simplified Arabic" w:hint="cs"/>
          <w:sz w:val="24"/>
          <w:szCs w:val="24"/>
          <w:rtl/>
        </w:rPr>
        <w:t>(</w:t>
      </w:r>
      <w:r w:rsidRPr="008D4050">
        <w:rPr>
          <w:rFonts w:ascii="Simplified Arabic" w:hAnsi="Simplified Arabic" w:cs="Simplified Arabic"/>
          <w:sz w:val="24"/>
          <w:szCs w:val="24"/>
          <w:rtl/>
        </w:rPr>
        <w:t>40</w:t>
      </w:r>
      <w:r>
        <w:rPr>
          <w:rFonts w:ascii="Simplified Arabic" w:hAnsi="Simplified Arabic" w:cs="Simplified Arabic" w:hint="cs"/>
          <w:sz w:val="24"/>
          <w:szCs w:val="24"/>
          <w:rtl/>
        </w:rPr>
        <w:t>93</w:t>
      </w:r>
      <w:r w:rsidRPr="008D4050">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 xml:space="preserve">في </w:t>
      </w:r>
      <w:r>
        <w:rPr>
          <w:rFonts w:ascii="Simplified Arabic" w:hAnsi="Simplified Arabic" w:cs="Simplified Arabic" w:hint="cs"/>
          <w:sz w:val="24"/>
          <w:szCs w:val="24"/>
          <w:rtl/>
        </w:rPr>
        <w:t>(</w:t>
      </w:r>
      <w:r w:rsidRPr="008D4050">
        <w:rPr>
          <w:rFonts w:ascii="Simplified Arabic" w:hAnsi="Simplified Arabic" w:cs="Simplified Arabic"/>
          <w:sz w:val="24"/>
          <w:szCs w:val="24"/>
          <w:rtl/>
        </w:rPr>
        <w:t>20/8/2008</w:t>
      </w:r>
      <w:r>
        <w:rPr>
          <w:rFonts w:ascii="Simplified Arabic" w:hAnsi="Simplified Arabic" w:cs="Simplified Arabic" w:hint="cs"/>
          <w:sz w:val="24"/>
          <w:szCs w:val="24"/>
          <w:rtl/>
        </w:rPr>
        <w:t>)</w:t>
      </w:r>
      <w:r w:rsidRPr="008D4050">
        <w:rPr>
          <w:rFonts w:ascii="Simplified Arabic" w:hAnsi="Simplified Arabic" w:cs="Simplified Arabic" w:hint="cs"/>
          <w:sz w:val="24"/>
          <w:szCs w:val="24"/>
          <w:rtl/>
        </w:rPr>
        <w:t xml:space="preserve"> .</w:t>
      </w:r>
    </w:p>
  </w:footnote>
  <w:footnote w:id="11">
    <w:p w14:paraId="733D77EE" w14:textId="77777777" w:rsidR="00CD475B" w:rsidRPr="008D4050" w:rsidRDefault="00CD475B" w:rsidP="00CD475B">
      <w:pPr>
        <w:pStyle w:val="a3"/>
        <w:ind w:left="379" w:hanging="379"/>
        <w:jc w:val="both"/>
        <w:rPr>
          <w:rFonts w:ascii="Simplified Arabic" w:hAnsi="Simplified Arabic" w:cs="Simplified Arabic"/>
          <w:sz w:val="24"/>
          <w:szCs w:val="24"/>
        </w:rPr>
      </w:pPr>
      <w:r w:rsidRPr="008D4050">
        <w:rPr>
          <w:rStyle w:val="a4"/>
          <w:rFonts w:ascii="Simplified Arabic" w:hAnsi="Simplified Arabic" w:cs="Simplified Arabic"/>
          <w:sz w:val="24"/>
          <w:szCs w:val="24"/>
        </w:rPr>
        <w:footnoteRef/>
      </w:r>
      <w:r>
        <w:rPr>
          <w:rFonts w:ascii="Simplified Arabic" w:hAnsi="Simplified Arabic" w:cs="Simplified Arabic"/>
          <w:sz w:val="24"/>
          <w:szCs w:val="24"/>
          <w:rtl/>
        </w:rPr>
        <w:t xml:space="preserve"> - صدر </w:t>
      </w:r>
      <w:r w:rsidRPr="008D4050">
        <w:rPr>
          <w:rFonts w:ascii="Simplified Arabic" w:hAnsi="Simplified Arabic" w:cs="Simplified Arabic"/>
          <w:sz w:val="24"/>
          <w:szCs w:val="24"/>
          <w:rtl/>
        </w:rPr>
        <w:t>دستور</w:t>
      </w:r>
      <w:r>
        <w:rPr>
          <w:rFonts w:ascii="Simplified Arabic" w:hAnsi="Simplified Arabic" w:cs="Simplified Arabic" w:hint="cs"/>
          <w:sz w:val="24"/>
          <w:szCs w:val="24"/>
          <w:rtl/>
        </w:rPr>
        <w:t xml:space="preserve"> جمهورية</w:t>
      </w:r>
      <w:r>
        <w:rPr>
          <w:rFonts w:ascii="Simplified Arabic" w:hAnsi="Simplified Arabic" w:cs="Simplified Arabic"/>
          <w:sz w:val="24"/>
          <w:szCs w:val="24"/>
          <w:rtl/>
        </w:rPr>
        <w:t xml:space="preserve"> العراق</w:t>
      </w:r>
      <w:r w:rsidRPr="008D4050">
        <w:rPr>
          <w:rFonts w:ascii="Simplified Arabic" w:hAnsi="Simplified Arabic" w:cs="Simplified Arabic"/>
          <w:sz w:val="24"/>
          <w:szCs w:val="24"/>
          <w:rtl/>
        </w:rPr>
        <w:t xml:space="preserve"> المؤقت لعام 1970 بموجب قرار مجلس قيادة الثورة </w:t>
      </w:r>
      <w:r>
        <w:rPr>
          <w:rFonts w:ascii="Simplified Arabic" w:hAnsi="Simplified Arabic" w:cs="Simplified Arabic"/>
          <w:sz w:val="24"/>
          <w:szCs w:val="24"/>
          <w:rtl/>
        </w:rPr>
        <w:t xml:space="preserve">المنحل رقم </w:t>
      </w:r>
      <w:r>
        <w:rPr>
          <w:rFonts w:ascii="Simplified Arabic" w:hAnsi="Simplified Arabic" w:cs="Simplified Arabic" w:hint="cs"/>
          <w:sz w:val="24"/>
          <w:szCs w:val="24"/>
          <w:rtl/>
        </w:rPr>
        <w:t>(</w:t>
      </w:r>
      <w:r>
        <w:rPr>
          <w:rFonts w:ascii="Simplified Arabic" w:hAnsi="Simplified Arabic" w:cs="Simplified Arabic"/>
          <w:sz w:val="24"/>
          <w:szCs w:val="24"/>
          <w:rtl/>
        </w:rPr>
        <w:t>792</w:t>
      </w:r>
      <w:r>
        <w:rPr>
          <w:rFonts w:ascii="Simplified Arabic" w:hAnsi="Simplified Arabic" w:cs="Simplified Arabic" w:hint="cs"/>
          <w:sz w:val="24"/>
          <w:szCs w:val="24"/>
          <w:rtl/>
        </w:rPr>
        <w:t>)</w:t>
      </w:r>
      <w:r>
        <w:rPr>
          <w:rFonts w:ascii="Simplified Arabic" w:hAnsi="Simplified Arabic" w:cs="Simplified Arabic"/>
          <w:sz w:val="24"/>
          <w:szCs w:val="24"/>
          <w:rtl/>
        </w:rPr>
        <w:t xml:space="preserve"> في </w:t>
      </w:r>
      <w:r>
        <w:rPr>
          <w:rFonts w:ascii="Simplified Arabic" w:hAnsi="Simplified Arabic" w:cs="Simplified Arabic" w:hint="cs"/>
          <w:sz w:val="24"/>
          <w:szCs w:val="24"/>
          <w:rtl/>
        </w:rPr>
        <w:t>(</w:t>
      </w:r>
      <w:r>
        <w:rPr>
          <w:rFonts w:ascii="Simplified Arabic" w:hAnsi="Simplified Arabic" w:cs="Simplified Arabic"/>
          <w:sz w:val="24"/>
          <w:szCs w:val="24"/>
          <w:rtl/>
        </w:rPr>
        <w:t>16/ 7/1970</w:t>
      </w:r>
      <w:r>
        <w:rPr>
          <w:rFonts w:ascii="Simplified Arabic" w:hAnsi="Simplified Arabic" w:cs="Simplified Arabic" w:hint="cs"/>
          <w:sz w:val="24"/>
          <w:szCs w:val="24"/>
          <w:rtl/>
        </w:rPr>
        <w:t>)</w:t>
      </w:r>
      <w:r>
        <w:rPr>
          <w:rFonts w:ascii="Simplified Arabic" w:hAnsi="Simplified Arabic" w:cs="Simplified Arabic"/>
          <w:sz w:val="24"/>
          <w:szCs w:val="24"/>
          <w:rtl/>
        </w:rPr>
        <w:t xml:space="preserve"> </w:t>
      </w:r>
      <w:r>
        <w:rPr>
          <w:rFonts w:ascii="Simplified Arabic" w:hAnsi="Simplified Arabic" w:cs="Simplified Arabic" w:hint="cs"/>
          <w:sz w:val="24"/>
          <w:szCs w:val="24"/>
          <w:rtl/>
        </w:rPr>
        <w:t>و</w:t>
      </w:r>
      <w:r>
        <w:rPr>
          <w:rFonts w:ascii="Simplified Arabic" w:hAnsi="Simplified Arabic" w:cs="Simplified Arabic"/>
          <w:sz w:val="24"/>
          <w:szCs w:val="24"/>
          <w:rtl/>
        </w:rPr>
        <w:t>نش</w:t>
      </w:r>
      <w:r w:rsidRPr="008D4050">
        <w:rPr>
          <w:rFonts w:ascii="Simplified Arabic" w:hAnsi="Simplified Arabic" w:cs="Simplified Arabic"/>
          <w:sz w:val="24"/>
          <w:szCs w:val="24"/>
          <w:rtl/>
        </w:rPr>
        <w:t xml:space="preserve">ر في جريدة الوقائع العراقية </w:t>
      </w:r>
      <w:r>
        <w:rPr>
          <w:rFonts w:ascii="Simplified Arabic" w:hAnsi="Simplified Arabic" w:cs="Simplified Arabic" w:hint="cs"/>
          <w:sz w:val="24"/>
          <w:szCs w:val="24"/>
          <w:rtl/>
        </w:rPr>
        <w:t>بالعدد</w:t>
      </w:r>
      <w:r w:rsidRPr="008D4050">
        <w:rPr>
          <w:rFonts w:ascii="Simplified Arabic" w:hAnsi="Simplified Arabic" w:cs="Simplified Arabic"/>
          <w:sz w:val="24"/>
          <w:szCs w:val="24"/>
          <w:rtl/>
        </w:rPr>
        <w:t xml:space="preserve"> </w:t>
      </w:r>
      <w:r>
        <w:rPr>
          <w:rFonts w:ascii="Simplified Arabic" w:hAnsi="Simplified Arabic" w:cs="Simplified Arabic" w:hint="cs"/>
          <w:sz w:val="24"/>
          <w:szCs w:val="24"/>
          <w:rtl/>
        </w:rPr>
        <w:t>(</w:t>
      </w:r>
      <w:r w:rsidRPr="008D4050">
        <w:rPr>
          <w:rFonts w:ascii="Simplified Arabic" w:hAnsi="Simplified Arabic" w:cs="Simplified Arabic"/>
          <w:sz w:val="24"/>
          <w:szCs w:val="24"/>
          <w:rtl/>
        </w:rPr>
        <w:t>1900</w:t>
      </w:r>
      <w:r>
        <w:rPr>
          <w:rFonts w:ascii="Simplified Arabic" w:hAnsi="Simplified Arabic" w:cs="Simplified Arabic" w:hint="cs"/>
          <w:sz w:val="24"/>
          <w:szCs w:val="24"/>
          <w:rtl/>
        </w:rPr>
        <w:t>)</w:t>
      </w:r>
      <w:r w:rsidRPr="008D4050">
        <w:rPr>
          <w:rFonts w:ascii="Simplified Arabic" w:hAnsi="Simplified Arabic" w:cs="Simplified Arabic"/>
          <w:sz w:val="24"/>
          <w:szCs w:val="24"/>
          <w:rtl/>
        </w:rPr>
        <w:t xml:space="preserve"> في </w:t>
      </w:r>
      <w:r>
        <w:rPr>
          <w:rFonts w:ascii="Simplified Arabic" w:hAnsi="Simplified Arabic" w:cs="Simplified Arabic" w:hint="cs"/>
          <w:sz w:val="24"/>
          <w:szCs w:val="24"/>
          <w:rtl/>
        </w:rPr>
        <w:t>(</w:t>
      </w:r>
      <w:r w:rsidRPr="008D4050">
        <w:rPr>
          <w:rFonts w:ascii="Simplified Arabic" w:hAnsi="Simplified Arabic" w:cs="Simplified Arabic"/>
          <w:sz w:val="24"/>
          <w:szCs w:val="24"/>
          <w:rtl/>
        </w:rPr>
        <w:t>17/7/1970</w:t>
      </w:r>
      <w:r>
        <w:rPr>
          <w:rFonts w:ascii="Simplified Arabic" w:hAnsi="Simplified Arabic" w:cs="Simplified Arabic" w:hint="cs"/>
          <w:sz w:val="24"/>
          <w:szCs w:val="24"/>
          <w:rtl/>
        </w:rPr>
        <w:t>)</w:t>
      </w:r>
      <w:r w:rsidRPr="008D4050">
        <w:rPr>
          <w:rFonts w:ascii="Simplified Arabic" w:hAnsi="Simplified Arabic" w:cs="Simplified Arabic" w:hint="cs"/>
          <w:sz w:val="24"/>
          <w:szCs w:val="24"/>
          <w:rtl/>
        </w:rPr>
        <w:t xml:space="preserve"> .</w:t>
      </w:r>
    </w:p>
  </w:footnote>
  <w:footnote w:id="12">
    <w:p w14:paraId="182EE9B6" w14:textId="77777777" w:rsidR="00CD475B" w:rsidRPr="008D4050" w:rsidRDefault="00CD475B" w:rsidP="00CD475B">
      <w:pPr>
        <w:pStyle w:val="a3"/>
        <w:ind w:left="386" w:hanging="386"/>
        <w:jc w:val="both"/>
        <w:rPr>
          <w:rFonts w:ascii="Simplified Arabic" w:hAnsi="Simplified Arabic" w:cs="Simplified Arabic"/>
          <w:sz w:val="24"/>
          <w:szCs w:val="24"/>
          <w:lang w:bidi="ar-IQ"/>
        </w:rPr>
      </w:pPr>
      <w:r w:rsidRPr="008D4050">
        <w:rPr>
          <w:rStyle w:val="a4"/>
          <w:rFonts w:ascii="Simplified Arabic" w:hAnsi="Simplified Arabic" w:cs="Simplified Arabic"/>
          <w:sz w:val="24"/>
          <w:szCs w:val="24"/>
        </w:rPr>
        <w:footnoteRef/>
      </w:r>
      <w:r w:rsidRPr="008D4050">
        <w:rPr>
          <w:rFonts w:ascii="Simplified Arabic" w:hAnsi="Simplified Arabic" w:cs="Simplified Arabic"/>
          <w:sz w:val="24"/>
          <w:szCs w:val="24"/>
          <w:rtl/>
        </w:rPr>
        <w:t xml:space="preserve"> </w:t>
      </w:r>
      <w:r w:rsidRPr="008D4050">
        <w:rPr>
          <w:rFonts w:ascii="Simplified Arabic" w:hAnsi="Simplified Arabic" w:cs="Simplified Arabic"/>
          <w:sz w:val="24"/>
          <w:szCs w:val="24"/>
          <w:rtl/>
          <w:lang w:bidi="ar-IQ"/>
        </w:rPr>
        <w:t>- عرف القانون المدني العراقي رقم (40) لسنة 1951 المعدل في المادة (65) منه المال بأنه</w:t>
      </w:r>
      <w:r w:rsidRPr="008D4050">
        <w:rPr>
          <w:rFonts w:ascii="Simplified Arabic" w:hAnsi="Simplified Arabic" w:cs="Simplified Arabic" w:hint="cs"/>
          <w:sz w:val="24"/>
          <w:szCs w:val="24"/>
          <w:rtl/>
          <w:lang w:bidi="ar-IQ"/>
        </w:rPr>
        <w:t xml:space="preserve"> </w:t>
      </w:r>
      <w:r w:rsidRPr="008D4050">
        <w:rPr>
          <w:rFonts w:ascii="Simplified Arabic" w:hAnsi="Simplified Arabic" w:cs="Simplified Arabic"/>
          <w:sz w:val="24"/>
          <w:szCs w:val="24"/>
          <w:rtl/>
          <w:lang w:bidi="ar-IQ"/>
        </w:rPr>
        <w:t>: (هو كل حق له قيمة مادية)</w:t>
      </w:r>
      <w:r>
        <w:rPr>
          <w:rFonts w:ascii="Simplified Arabic" w:hAnsi="Simplified Arabic" w:cs="Simplified Arabic" w:hint="cs"/>
          <w:sz w:val="24"/>
          <w:szCs w:val="24"/>
          <w:rtl/>
          <w:lang w:bidi="ar-IQ"/>
        </w:rPr>
        <w:t xml:space="preserve"> ،</w:t>
      </w:r>
      <w:r w:rsidRPr="008D4050">
        <w:rPr>
          <w:rFonts w:ascii="Simplified Arabic" w:hAnsi="Simplified Arabic" w:cs="Simplified Arabic"/>
          <w:sz w:val="24"/>
          <w:szCs w:val="24"/>
          <w:rtl/>
          <w:lang w:bidi="ar-IQ"/>
        </w:rPr>
        <w:t xml:space="preserve"> أما تمييز المال العام عن المال الخاص فقد حسمه المشرع في المادة (71)</w:t>
      </w:r>
      <w:r w:rsidRPr="008D4050">
        <w:rPr>
          <w:rFonts w:ascii="Simplified Arabic" w:hAnsi="Simplified Arabic" w:cs="Simplified Arabic" w:hint="cs"/>
          <w:sz w:val="24"/>
          <w:szCs w:val="24"/>
          <w:rtl/>
          <w:lang w:bidi="ar-IQ"/>
        </w:rPr>
        <w:t xml:space="preserve"> </w:t>
      </w:r>
      <w:r w:rsidRPr="008D4050">
        <w:rPr>
          <w:rFonts w:ascii="Simplified Arabic" w:hAnsi="Simplified Arabic" w:cs="Simplified Arabic"/>
          <w:sz w:val="24"/>
          <w:szCs w:val="24"/>
          <w:rtl/>
          <w:lang w:bidi="ar-IQ"/>
        </w:rPr>
        <w:t>من القانون المدني بقوله</w:t>
      </w:r>
      <w:r w:rsidRPr="008D4050">
        <w:rPr>
          <w:rFonts w:ascii="Simplified Arabic" w:hAnsi="Simplified Arabic" w:cs="Simplified Arabic" w:hint="cs"/>
          <w:sz w:val="24"/>
          <w:szCs w:val="24"/>
          <w:rtl/>
          <w:lang w:bidi="ar-IQ"/>
        </w:rPr>
        <w:t xml:space="preserve"> </w:t>
      </w:r>
      <w:r w:rsidRPr="008D4050">
        <w:rPr>
          <w:rFonts w:ascii="Simplified Arabic" w:hAnsi="Simplified Arabic" w:cs="Simplified Arabic"/>
          <w:sz w:val="24"/>
          <w:szCs w:val="24"/>
          <w:rtl/>
          <w:lang w:bidi="ar-IQ"/>
        </w:rPr>
        <w:t>:</w:t>
      </w:r>
      <w:r w:rsidRPr="008D4050">
        <w:rPr>
          <w:rFonts w:ascii="Simplified Arabic" w:hAnsi="Simplified Arabic" w:cs="Simplified Arabic" w:hint="cs"/>
          <w:sz w:val="24"/>
          <w:szCs w:val="24"/>
          <w:rtl/>
          <w:lang w:bidi="ar-IQ"/>
        </w:rPr>
        <w:t>-</w:t>
      </w:r>
      <w:r w:rsidRPr="008D4050">
        <w:rPr>
          <w:rFonts w:ascii="Simplified Arabic" w:hAnsi="Simplified Arabic" w:cs="Simplified Arabic"/>
          <w:sz w:val="24"/>
          <w:szCs w:val="24"/>
          <w:rtl/>
          <w:lang w:bidi="ar-IQ"/>
        </w:rPr>
        <w:t xml:space="preserve"> (1- تعتبر أموالاً عامة العقارات والمنقولات التي للدولة أو للأشخاص المعنوية والتي تكون مخصصة لمنفعة عامة بالفعل أو بمقتضى القانون</w:t>
      </w:r>
      <w:r w:rsidRPr="008D4050">
        <w:rPr>
          <w:rFonts w:ascii="Simplified Arabic" w:hAnsi="Simplified Arabic" w:cs="Simplified Arabic" w:hint="cs"/>
          <w:sz w:val="24"/>
          <w:szCs w:val="24"/>
          <w:rtl/>
          <w:lang w:bidi="ar-IQ"/>
        </w:rPr>
        <w:t xml:space="preserve"> </w:t>
      </w:r>
      <w:r w:rsidRPr="008D4050">
        <w:rPr>
          <w:rFonts w:ascii="Simplified Arabic" w:hAnsi="Simplified Arabic" w:cs="Simplified Arabic"/>
          <w:sz w:val="24"/>
          <w:szCs w:val="24"/>
          <w:rtl/>
          <w:lang w:bidi="ar-IQ"/>
        </w:rPr>
        <w:t xml:space="preserve">. 2- وهذه الأموال لا يجوز التصرف فيها أو الحجز عليها أو تملكها بالتقادم) . </w:t>
      </w:r>
    </w:p>
  </w:footnote>
  <w:footnote w:id="13">
    <w:p w14:paraId="5AC8B585" w14:textId="77777777" w:rsidR="00CD475B" w:rsidRPr="008D4050" w:rsidRDefault="00CD475B" w:rsidP="00CD475B">
      <w:pPr>
        <w:pStyle w:val="a3"/>
        <w:ind w:left="386" w:hanging="386"/>
        <w:jc w:val="both"/>
        <w:rPr>
          <w:rFonts w:ascii="Simplified Arabic" w:hAnsi="Simplified Arabic" w:cs="Simplified Arabic"/>
          <w:sz w:val="24"/>
          <w:szCs w:val="24"/>
          <w:lang w:bidi="ar-IQ"/>
        </w:rPr>
      </w:pPr>
      <w:r w:rsidRPr="008D4050">
        <w:rPr>
          <w:rStyle w:val="a4"/>
          <w:rFonts w:ascii="Simplified Arabic" w:hAnsi="Simplified Arabic" w:cs="Simplified Arabic"/>
          <w:sz w:val="24"/>
          <w:szCs w:val="24"/>
        </w:rPr>
        <w:footnoteRef/>
      </w:r>
      <w:r w:rsidRPr="008D4050">
        <w:rPr>
          <w:rFonts w:ascii="Simplified Arabic" w:hAnsi="Simplified Arabic" w:cs="Simplified Arabic"/>
          <w:sz w:val="24"/>
          <w:szCs w:val="24"/>
          <w:rtl/>
        </w:rPr>
        <w:t xml:space="preserve"> </w:t>
      </w:r>
      <w:r>
        <w:rPr>
          <w:rFonts w:ascii="Simplified Arabic" w:hAnsi="Simplified Arabic" w:cs="Simplified Arabic"/>
          <w:sz w:val="24"/>
          <w:szCs w:val="24"/>
          <w:rtl/>
          <w:lang w:bidi="ar-IQ"/>
        </w:rPr>
        <w:t>- ينظر في ال</w:t>
      </w:r>
      <w:r>
        <w:rPr>
          <w:rFonts w:ascii="Simplified Arabic" w:hAnsi="Simplified Arabic" w:cs="Simplified Arabic" w:hint="cs"/>
          <w:sz w:val="24"/>
          <w:szCs w:val="24"/>
          <w:rtl/>
          <w:lang w:bidi="ar-IQ"/>
        </w:rPr>
        <w:t>إ</w:t>
      </w:r>
      <w:r w:rsidRPr="008D4050">
        <w:rPr>
          <w:rFonts w:ascii="Simplified Arabic" w:hAnsi="Simplified Arabic" w:cs="Simplified Arabic"/>
          <w:sz w:val="24"/>
          <w:szCs w:val="24"/>
          <w:rtl/>
          <w:lang w:bidi="ar-IQ"/>
        </w:rPr>
        <w:t>تجاه</w:t>
      </w:r>
      <w:r>
        <w:rPr>
          <w:rFonts w:ascii="Simplified Arabic" w:hAnsi="Simplified Arabic" w:cs="Simplified Arabic" w:hint="cs"/>
          <w:sz w:val="24"/>
          <w:szCs w:val="24"/>
          <w:rtl/>
          <w:lang w:bidi="ar-IQ"/>
        </w:rPr>
        <w:t xml:space="preserve"> نفسه</w:t>
      </w:r>
      <w:r w:rsidRPr="008D4050">
        <w:rPr>
          <w:rFonts w:ascii="Simplified Arabic" w:hAnsi="Simplified Arabic" w:cs="Simplified Arabic"/>
          <w:sz w:val="24"/>
          <w:szCs w:val="24"/>
          <w:rtl/>
          <w:lang w:bidi="ar-IQ"/>
        </w:rPr>
        <w:t xml:space="preserve"> المادة (19) من الدستور اليمني لسنة 1991 التي تنص على أن (للأموال والممتلكات العامة حرمة وعلى الدولة وجميع أفراد المجتمع صيانتها وحمايتها وكل عبث فيها أو عدوان عليها يعتبر تخريباً وعدواناً على المجتمع ويعاقب كل من ينتهك حرمتها وفقاً للقانون) .</w:t>
      </w:r>
    </w:p>
  </w:footnote>
  <w:footnote w:id="14">
    <w:p w14:paraId="60E89751" w14:textId="77777777" w:rsidR="00CD475B" w:rsidRPr="008D4050" w:rsidRDefault="00CD475B" w:rsidP="00CD475B">
      <w:pPr>
        <w:pStyle w:val="a3"/>
        <w:ind w:left="379" w:hanging="379"/>
        <w:jc w:val="both"/>
        <w:rPr>
          <w:rFonts w:ascii="Simplified Arabic" w:hAnsi="Simplified Arabic" w:cs="Simplified Arabic"/>
          <w:sz w:val="24"/>
          <w:szCs w:val="24"/>
        </w:rPr>
      </w:pPr>
      <w:r w:rsidRPr="008D4050">
        <w:rPr>
          <w:rStyle w:val="a4"/>
          <w:rFonts w:ascii="Simplified Arabic" w:hAnsi="Simplified Arabic" w:cs="Simplified Arabic"/>
          <w:sz w:val="24"/>
          <w:szCs w:val="24"/>
        </w:rPr>
        <w:footnoteRef/>
      </w:r>
      <w:r>
        <w:rPr>
          <w:rFonts w:ascii="Simplified Arabic" w:hAnsi="Simplified Arabic" w:cs="Simplified Arabic"/>
          <w:sz w:val="24"/>
          <w:szCs w:val="24"/>
          <w:rtl/>
        </w:rPr>
        <w:t xml:space="preserve">- بتاريخ </w:t>
      </w:r>
      <w:r>
        <w:rPr>
          <w:rFonts w:ascii="Simplified Arabic" w:hAnsi="Simplified Arabic" w:cs="Simplified Arabic" w:hint="cs"/>
          <w:sz w:val="24"/>
          <w:szCs w:val="24"/>
          <w:rtl/>
        </w:rPr>
        <w:t>(</w:t>
      </w:r>
      <w:r>
        <w:rPr>
          <w:rFonts w:ascii="Simplified Arabic" w:hAnsi="Simplified Arabic" w:cs="Simplified Arabic"/>
          <w:sz w:val="24"/>
          <w:szCs w:val="24"/>
          <w:rtl/>
        </w:rPr>
        <w:t>28/12/2005</w:t>
      </w:r>
      <w:r>
        <w:rPr>
          <w:rFonts w:ascii="Simplified Arabic" w:hAnsi="Simplified Arabic" w:cs="Simplified Arabic" w:hint="cs"/>
          <w:sz w:val="24"/>
          <w:szCs w:val="24"/>
          <w:rtl/>
        </w:rPr>
        <w:t>)</w:t>
      </w:r>
      <w:r>
        <w:rPr>
          <w:rFonts w:ascii="Simplified Arabic" w:hAnsi="Simplified Arabic" w:cs="Simplified Arabic"/>
          <w:sz w:val="24"/>
          <w:szCs w:val="24"/>
          <w:rtl/>
        </w:rPr>
        <w:t xml:space="preserve"> تم نشر </w:t>
      </w:r>
      <w:r w:rsidRPr="008D4050">
        <w:rPr>
          <w:rFonts w:ascii="Simplified Arabic" w:hAnsi="Simplified Arabic" w:cs="Simplified Arabic"/>
          <w:sz w:val="24"/>
          <w:szCs w:val="24"/>
          <w:rtl/>
        </w:rPr>
        <w:t>دستور</w:t>
      </w:r>
      <w:r>
        <w:rPr>
          <w:rFonts w:ascii="Simplified Arabic" w:hAnsi="Simplified Arabic" w:cs="Simplified Arabic" w:hint="cs"/>
          <w:sz w:val="24"/>
          <w:szCs w:val="24"/>
          <w:rtl/>
        </w:rPr>
        <w:t xml:space="preserve"> جمهورية</w:t>
      </w:r>
      <w:r>
        <w:rPr>
          <w:rFonts w:ascii="Simplified Arabic" w:hAnsi="Simplified Arabic" w:cs="Simplified Arabic"/>
          <w:sz w:val="24"/>
          <w:szCs w:val="24"/>
          <w:rtl/>
        </w:rPr>
        <w:t xml:space="preserve"> العراق</w:t>
      </w:r>
      <w:r w:rsidRPr="008D4050">
        <w:rPr>
          <w:rFonts w:ascii="Simplified Arabic" w:hAnsi="Simplified Arabic" w:cs="Simplified Arabic"/>
          <w:sz w:val="24"/>
          <w:szCs w:val="24"/>
          <w:rtl/>
        </w:rPr>
        <w:t xml:space="preserve"> في جريدة الوقائع العراقية بالعدد </w:t>
      </w:r>
      <w:r>
        <w:rPr>
          <w:rFonts w:ascii="Simplified Arabic" w:hAnsi="Simplified Arabic" w:cs="Simplified Arabic" w:hint="cs"/>
          <w:sz w:val="24"/>
          <w:szCs w:val="24"/>
          <w:rtl/>
        </w:rPr>
        <w:t>(</w:t>
      </w:r>
      <w:r w:rsidRPr="008D4050">
        <w:rPr>
          <w:rFonts w:ascii="Simplified Arabic" w:hAnsi="Simplified Arabic" w:cs="Simplified Arabic"/>
          <w:sz w:val="24"/>
          <w:szCs w:val="24"/>
          <w:rtl/>
        </w:rPr>
        <w:t>4012</w:t>
      </w:r>
      <w:r>
        <w:rPr>
          <w:rFonts w:ascii="Simplified Arabic" w:hAnsi="Simplified Arabic" w:cs="Simplified Arabic" w:hint="cs"/>
          <w:sz w:val="24"/>
          <w:szCs w:val="24"/>
          <w:rtl/>
        </w:rPr>
        <w:t>)</w:t>
      </w:r>
      <w:r w:rsidRPr="008D4050">
        <w:rPr>
          <w:rFonts w:ascii="Simplified Arabic" w:hAnsi="Simplified Arabic" w:cs="Simplified Arabic"/>
          <w:sz w:val="24"/>
          <w:szCs w:val="24"/>
          <w:rtl/>
        </w:rPr>
        <w:t xml:space="preserve"> وأصبح نافذاً حينها وقد نصت المادة </w:t>
      </w:r>
      <w:r>
        <w:rPr>
          <w:rFonts w:ascii="Simplified Arabic" w:hAnsi="Simplified Arabic" w:cs="Simplified Arabic" w:hint="cs"/>
          <w:sz w:val="24"/>
          <w:szCs w:val="24"/>
          <w:rtl/>
        </w:rPr>
        <w:t>(</w:t>
      </w:r>
      <w:r w:rsidRPr="008D4050">
        <w:rPr>
          <w:rFonts w:ascii="Simplified Arabic" w:hAnsi="Simplified Arabic" w:cs="Simplified Arabic"/>
          <w:sz w:val="24"/>
          <w:szCs w:val="24"/>
          <w:rtl/>
        </w:rPr>
        <w:t>144</w:t>
      </w:r>
      <w:r>
        <w:rPr>
          <w:rFonts w:ascii="Simplified Arabic" w:hAnsi="Simplified Arabic" w:cs="Simplified Arabic" w:hint="cs"/>
          <w:sz w:val="24"/>
          <w:szCs w:val="24"/>
          <w:rtl/>
        </w:rPr>
        <w:t>)</w:t>
      </w:r>
      <w:r>
        <w:rPr>
          <w:rFonts w:ascii="Simplified Arabic" w:hAnsi="Simplified Arabic" w:cs="Simplified Arabic"/>
          <w:sz w:val="24"/>
          <w:szCs w:val="24"/>
          <w:rtl/>
        </w:rPr>
        <w:t xml:space="preserve"> منه على </w:t>
      </w:r>
      <w:r>
        <w:rPr>
          <w:rFonts w:ascii="Simplified Arabic" w:hAnsi="Simplified Arabic" w:cs="Simplified Arabic" w:hint="cs"/>
          <w:sz w:val="24"/>
          <w:szCs w:val="24"/>
          <w:rtl/>
        </w:rPr>
        <w:t>أ</w:t>
      </w:r>
      <w:r w:rsidRPr="008D4050">
        <w:rPr>
          <w:rFonts w:ascii="Simplified Arabic" w:hAnsi="Simplified Arabic" w:cs="Simplified Arabic"/>
          <w:sz w:val="24"/>
          <w:szCs w:val="24"/>
          <w:rtl/>
        </w:rPr>
        <w:t>نه</w:t>
      </w:r>
      <w:r w:rsidRPr="008D4050">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 (يعد هذا الدستور نافذا</w:t>
      </w:r>
      <w:r>
        <w:rPr>
          <w:rFonts w:ascii="Simplified Arabic" w:hAnsi="Simplified Arabic" w:cs="Simplified Arabic" w:hint="cs"/>
          <w:sz w:val="24"/>
          <w:szCs w:val="24"/>
          <w:rtl/>
        </w:rPr>
        <w:t>ً</w:t>
      </w:r>
      <w:r>
        <w:rPr>
          <w:rFonts w:ascii="Simplified Arabic" w:hAnsi="Simplified Arabic" w:cs="Simplified Arabic"/>
          <w:sz w:val="24"/>
          <w:szCs w:val="24"/>
          <w:rtl/>
        </w:rPr>
        <w:t xml:space="preserve"> بعد موافقة الشعب عليه بال</w:t>
      </w:r>
      <w:r>
        <w:rPr>
          <w:rFonts w:ascii="Simplified Arabic" w:hAnsi="Simplified Arabic" w:cs="Simplified Arabic" w:hint="cs"/>
          <w:sz w:val="24"/>
          <w:szCs w:val="24"/>
          <w:rtl/>
        </w:rPr>
        <w:t>إ</w:t>
      </w:r>
      <w:r>
        <w:rPr>
          <w:rFonts w:ascii="Simplified Arabic" w:hAnsi="Simplified Arabic" w:cs="Simplified Arabic"/>
          <w:sz w:val="24"/>
          <w:szCs w:val="24"/>
          <w:rtl/>
        </w:rPr>
        <w:t>ستفتاء العام)</w:t>
      </w:r>
      <w:r>
        <w:rPr>
          <w:rFonts w:ascii="Simplified Arabic" w:hAnsi="Simplified Arabic" w:cs="Simplified Arabic" w:hint="cs"/>
          <w:sz w:val="24"/>
          <w:szCs w:val="24"/>
          <w:rtl/>
        </w:rPr>
        <w:t>،</w:t>
      </w:r>
      <w:r>
        <w:rPr>
          <w:rFonts w:ascii="Simplified Arabic" w:hAnsi="Simplified Arabic" w:cs="Simplified Arabic"/>
          <w:sz w:val="24"/>
          <w:szCs w:val="24"/>
          <w:rtl/>
        </w:rPr>
        <w:t xml:space="preserve"> وفعلاً جرى ال</w:t>
      </w:r>
      <w:r>
        <w:rPr>
          <w:rFonts w:ascii="Simplified Arabic" w:hAnsi="Simplified Arabic" w:cs="Simplified Arabic" w:hint="cs"/>
          <w:sz w:val="24"/>
          <w:szCs w:val="24"/>
          <w:rtl/>
        </w:rPr>
        <w:t>إ</w:t>
      </w:r>
      <w:r w:rsidRPr="008D4050">
        <w:rPr>
          <w:rFonts w:ascii="Simplified Arabic" w:hAnsi="Simplified Arabic" w:cs="Simplified Arabic"/>
          <w:sz w:val="24"/>
          <w:szCs w:val="24"/>
          <w:rtl/>
        </w:rPr>
        <w:t xml:space="preserve">ستفتاء بتاريخ </w:t>
      </w:r>
      <w:r>
        <w:rPr>
          <w:rFonts w:ascii="Simplified Arabic" w:hAnsi="Simplified Arabic" w:cs="Simplified Arabic" w:hint="cs"/>
          <w:sz w:val="24"/>
          <w:szCs w:val="24"/>
          <w:rtl/>
        </w:rPr>
        <w:t>(</w:t>
      </w:r>
      <w:r w:rsidRPr="008D4050">
        <w:rPr>
          <w:rFonts w:ascii="Simplified Arabic" w:hAnsi="Simplified Arabic" w:cs="Simplified Arabic"/>
          <w:sz w:val="24"/>
          <w:szCs w:val="24"/>
          <w:rtl/>
        </w:rPr>
        <w:t>15/10/2005</w:t>
      </w:r>
      <w:r>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 xml:space="preserve"> وحصل على نسبة حوالي (78.4%)</w:t>
      </w:r>
      <w:r w:rsidRPr="008D4050">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 xml:space="preserve">.  </w:t>
      </w:r>
    </w:p>
  </w:footnote>
  <w:footnote w:id="15">
    <w:p w14:paraId="5601DCC2" w14:textId="77777777" w:rsidR="00CD475B" w:rsidRPr="008D4050" w:rsidRDefault="00CD475B" w:rsidP="00CD475B">
      <w:pPr>
        <w:pStyle w:val="a3"/>
        <w:ind w:left="386" w:hanging="386"/>
        <w:jc w:val="both"/>
        <w:rPr>
          <w:rFonts w:ascii="Simplified Arabic" w:hAnsi="Simplified Arabic" w:cs="Simplified Arabic"/>
          <w:sz w:val="24"/>
          <w:szCs w:val="24"/>
          <w:lang w:bidi="ar-IQ"/>
        </w:rPr>
      </w:pPr>
      <w:r w:rsidRPr="008D4050">
        <w:rPr>
          <w:rStyle w:val="a4"/>
          <w:rFonts w:ascii="Simplified Arabic" w:hAnsi="Simplified Arabic" w:cs="Simplified Arabic"/>
          <w:sz w:val="24"/>
          <w:szCs w:val="24"/>
        </w:rPr>
        <w:footnoteRef/>
      </w:r>
      <w:r w:rsidRPr="008D4050">
        <w:rPr>
          <w:rFonts w:ascii="Simplified Arabic" w:hAnsi="Simplified Arabic" w:cs="Simplified Arabic"/>
          <w:sz w:val="24"/>
          <w:szCs w:val="24"/>
          <w:rtl/>
        </w:rPr>
        <w:t xml:space="preserve"> </w:t>
      </w:r>
      <w:r>
        <w:rPr>
          <w:rFonts w:ascii="Simplified Arabic" w:hAnsi="Simplified Arabic" w:cs="Simplified Arabic"/>
          <w:sz w:val="24"/>
          <w:szCs w:val="24"/>
          <w:rtl/>
          <w:lang w:bidi="ar-IQ"/>
        </w:rPr>
        <w:t>- وفي ال</w:t>
      </w:r>
      <w:r>
        <w:rPr>
          <w:rFonts w:ascii="Simplified Arabic" w:hAnsi="Simplified Arabic" w:cs="Simplified Arabic" w:hint="cs"/>
          <w:sz w:val="24"/>
          <w:szCs w:val="24"/>
          <w:rtl/>
          <w:lang w:bidi="ar-IQ"/>
        </w:rPr>
        <w:t>إ</w:t>
      </w:r>
      <w:r w:rsidRPr="008D4050">
        <w:rPr>
          <w:rFonts w:ascii="Simplified Arabic" w:hAnsi="Simplified Arabic" w:cs="Simplified Arabic"/>
          <w:sz w:val="24"/>
          <w:szCs w:val="24"/>
          <w:rtl/>
          <w:lang w:bidi="ar-IQ"/>
        </w:rPr>
        <w:t>تجاه</w:t>
      </w:r>
      <w:r>
        <w:rPr>
          <w:rFonts w:ascii="Simplified Arabic" w:hAnsi="Simplified Arabic" w:cs="Simplified Arabic" w:hint="cs"/>
          <w:sz w:val="24"/>
          <w:szCs w:val="24"/>
          <w:rtl/>
          <w:lang w:bidi="ar-IQ"/>
        </w:rPr>
        <w:t xml:space="preserve"> نفسه</w:t>
      </w:r>
      <w:r w:rsidRPr="008D4050">
        <w:rPr>
          <w:rFonts w:ascii="Simplified Arabic" w:hAnsi="Simplified Arabic" w:cs="Simplified Arabic"/>
          <w:sz w:val="24"/>
          <w:szCs w:val="24"/>
          <w:rtl/>
          <w:lang w:bidi="ar-IQ"/>
        </w:rPr>
        <w:t xml:space="preserve"> سار المشرع الدستوري المصري لعام 1971 في المادة (33) بقولها (للملكية العامة حرمة وحمايتها ودعمها واجب على كل مواطن وفقاً للقانون)</w:t>
      </w:r>
      <w:r w:rsidRPr="008D4050">
        <w:rPr>
          <w:rFonts w:ascii="Simplified Arabic" w:hAnsi="Simplified Arabic" w:cs="Simplified Arabic" w:hint="cs"/>
          <w:sz w:val="24"/>
          <w:szCs w:val="24"/>
          <w:rtl/>
          <w:lang w:bidi="ar-IQ"/>
        </w:rPr>
        <w:t xml:space="preserve"> </w:t>
      </w:r>
      <w:r w:rsidRPr="008D4050">
        <w:rPr>
          <w:rFonts w:ascii="Simplified Arabic" w:hAnsi="Simplified Arabic" w:cs="Simplified Arabic"/>
          <w:sz w:val="24"/>
          <w:szCs w:val="24"/>
          <w:rtl/>
          <w:lang w:bidi="ar-IQ"/>
        </w:rPr>
        <w:t>، ينظر كذلك نص المادة (22) من دستور الإمارات العربية المتحدة لسنة 1971</w:t>
      </w:r>
      <w:r>
        <w:rPr>
          <w:rFonts w:ascii="Simplified Arabic" w:hAnsi="Simplified Arabic" w:cs="Simplified Arabic" w:hint="cs"/>
          <w:sz w:val="24"/>
          <w:szCs w:val="24"/>
          <w:rtl/>
          <w:lang w:bidi="ar-IQ"/>
        </w:rPr>
        <w:t>.</w:t>
      </w:r>
      <w:r w:rsidRPr="008D4050">
        <w:rPr>
          <w:rFonts w:ascii="Simplified Arabic" w:hAnsi="Simplified Arabic" w:cs="Simplified Arabic"/>
          <w:sz w:val="24"/>
          <w:szCs w:val="24"/>
          <w:rtl/>
          <w:lang w:bidi="ar-IQ"/>
        </w:rPr>
        <w:t xml:space="preserve"> </w:t>
      </w:r>
    </w:p>
  </w:footnote>
  <w:footnote w:id="16">
    <w:p w14:paraId="207EF29E" w14:textId="77777777" w:rsidR="00CD475B" w:rsidRPr="008D4050" w:rsidRDefault="00CD475B" w:rsidP="00CD475B">
      <w:pPr>
        <w:pStyle w:val="a3"/>
        <w:jc w:val="both"/>
        <w:rPr>
          <w:rFonts w:ascii="Simplified Arabic" w:hAnsi="Simplified Arabic" w:cs="Simplified Arabic"/>
          <w:sz w:val="24"/>
          <w:szCs w:val="24"/>
          <w:lang w:bidi="ar-IQ"/>
        </w:rPr>
      </w:pPr>
      <w:r w:rsidRPr="008D4050">
        <w:rPr>
          <w:rStyle w:val="a4"/>
          <w:rFonts w:ascii="Simplified Arabic" w:hAnsi="Simplified Arabic" w:cs="Simplified Arabic"/>
          <w:sz w:val="24"/>
          <w:szCs w:val="24"/>
        </w:rPr>
        <w:footnoteRef/>
      </w:r>
      <w:r w:rsidRPr="008D4050">
        <w:rPr>
          <w:rFonts w:ascii="Simplified Arabic" w:hAnsi="Simplified Arabic" w:cs="Simplified Arabic"/>
          <w:sz w:val="24"/>
          <w:szCs w:val="24"/>
          <w:rtl/>
        </w:rPr>
        <w:t xml:space="preserve"> </w:t>
      </w:r>
      <w:r w:rsidRPr="008D4050">
        <w:rPr>
          <w:rFonts w:ascii="Simplified Arabic" w:hAnsi="Simplified Arabic" w:cs="Simplified Arabic"/>
          <w:sz w:val="24"/>
          <w:szCs w:val="24"/>
          <w:rtl/>
          <w:lang w:bidi="ar-IQ"/>
        </w:rPr>
        <w:t>- ينظر نص المادة (2/ثانياً/ز/ي) من قانون العفو العام العراقي رقم (19) لسنة 2008 .</w:t>
      </w:r>
    </w:p>
  </w:footnote>
  <w:footnote w:id="17">
    <w:p w14:paraId="412E5FB4" w14:textId="77777777" w:rsidR="00CD475B" w:rsidRPr="008D4050" w:rsidRDefault="00CD475B" w:rsidP="00CD475B">
      <w:pPr>
        <w:pStyle w:val="a3"/>
        <w:jc w:val="both"/>
        <w:rPr>
          <w:rFonts w:ascii="Simplified Arabic" w:hAnsi="Simplified Arabic" w:cs="Simplified Arabic"/>
          <w:sz w:val="24"/>
          <w:szCs w:val="24"/>
          <w:rtl/>
          <w:lang w:bidi="ar-IQ"/>
        </w:rPr>
      </w:pPr>
      <w:r w:rsidRPr="008D4050">
        <w:rPr>
          <w:rStyle w:val="a4"/>
          <w:rFonts w:ascii="Simplified Arabic" w:hAnsi="Simplified Arabic" w:cs="Simplified Arabic"/>
          <w:sz w:val="24"/>
          <w:szCs w:val="24"/>
        </w:rPr>
        <w:footnoteRef/>
      </w:r>
      <w:r w:rsidRPr="008D4050">
        <w:rPr>
          <w:rFonts w:ascii="Simplified Arabic" w:hAnsi="Simplified Arabic" w:cs="Simplified Arabic"/>
          <w:sz w:val="24"/>
          <w:szCs w:val="24"/>
          <w:rtl/>
        </w:rPr>
        <w:t xml:space="preserve"> </w:t>
      </w:r>
      <w:r w:rsidRPr="008D4050">
        <w:rPr>
          <w:rFonts w:ascii="Simplified Arabic" w:hAnsi="Simplified Arabic" w:cs="Simplified Arabic"/>
          <w:sz w:val="24"/>
          <w:szCs w:val="24"/>
          <w:rtl/>
          <w:lang w:bidi="ar-IQ"/>
        </w:rPr>
        <w:t>- ينظر الموقع</w:t>
      </w:r>
      <w:r>
        <w:rPr>
          <w:rFonts w:ascii="Simplified Arabic" w:hAnsi="Simplified Arabic" w:cs="Simplified Arabic" w:hint="cs"/>
          <w:sz w:val="24"/>
          <w:szCs w:val="24"/>
          <w:rtl/>
          <w:lang w:bidi="ar-IQ"/>
        </w:rPr>
        <w:t xml:space="preserve">                                                                   </w:t>
      </w:r>
      <w:r w:rsidRPr="008D4050">
        <w:rPr>
          <w:rFonts w:ascii="Simplified Arabic" w:hAnsi="Simplified Arabic" w:cs="Simplified Arabic"/>
          <w:sz w:val="24"/>
          <w:szCs w:val="24"/>
          <w:rtl/>
          <w:lang w:bidi="ar-IQ"/>
        </w:rPr>
        <w:t xml:space="preserve"> </w:t>
      </w:r>
      <w:r w:rsidRPr="008D4050">
        <w:rPr>
          <w:rFonts w:ascii="Simplified Arabic" w:hAnsi="Simplified Arabic" w:cs="Simplified Arabic"/>
          <w:sz w:val="24"/>
          <w:szCs w:val="24"/>
          <w:lang w:bidi="ar-IQ"/>
        </w:rPr>
        <w:t>www.book.youneed.us</w:t>
      </w:r>
      <w:r w:rsidRPr="008D4050">
        <w:rPr>
          <w:rFonts w:ascii="Simplified Arabic" w:hAnsi="Simplified Arabic" w:cs="Simplified Arabic"/>
          <w:sz w:val="24"/>
          <w:szCs w:val="24"/>
          <w:rtl/>
          <w:lang w:bidi="ar-IQ"/>
        </w:rPr>
        <w:t xml:space="preserve"> .</w:t>
      </w:r>
    </w:p>
  </w:footnote>
  <w:footnote w:id="18">
    <w:p w14:paraId="2B1A6119" w14:textId="77777777" w:rsidR="00CD475B" w:rsidRPr="008D4050" w:rsidRDefault="00CD475B" w:rsidP="00CD475B">
      <w:pPr>
        <w:pStyle w:val="a3"/>
        <w:ind w:left="521" w:hanging="521"/>
        <w:jc w:val="both"/>
        <w:rPr>
          <w:rFonts w:ascii="Simplified Arabic" w:hAnsi="Simplified Arabic" w:cs="Simplified Arabic"/>
          <w:sz w:val="22"/>
          <w:szCs w:val="22"/>
          <w:lang w:bidi="ar-IQ"/>
        </w:rPr>
      </w:pPr>
      <w:r w:rsidRPr="008D4050">
        <w:rPr>
          <w:rStyle w:val="a4"/>
          <w:rFonts w:ascii="Simplified Arabic" w:hAnsi="Simplified Arabic" w:cs="Simplified Arabic"/>
          <w:sz w:val="22"/>
          <w:szCs w:val="22"/>
        </w:rPr>
        <w:footnoteRef/>
      </w:r>
      <w:r w:rsidRPr="008D4050">
        <w:rPr>
          <w:rFonts w:ascii="Simplified Arabic" w:hAnsi="Simplified Arabic" w:cs="Simplified Arabic"/>
          <w:sz w:val="22"/>
          <w:szCs w:val="22"/>
          <w:rtl/>
        </w:rPr>
        <w:t xml:space="preserve"> </w:t>
      </w:r>
      <w:r w:rsidRPr="008D4050">
        <w:rPr>
          <w:rFonts w:ascii="Simplified Arabic" w:hAnsi="Simplified Arabic" w:cs="Simplified Arabic"/>
          <w:sz w:val="22"/>
          <w:szCs w:val="22"/>
          <w:rtl/>
          <w:lang w:bidi="ar-IQ"/>
        </w:rPr>
        <w:t>- د. خالد المهايني</w:t>
      </w:r>
      <w:r w:rsidRPr="008D4050">
        <w:rPr>
          <w:rFonts w:ascii="Simplified Arabic" w:hAnsi="Simplified Arabic" w:cs="Simplified Arabic" w:hint="cs"/>
          <w:sz w:val="22"/>
          <w:szCs w:val="22"/>
          <w:rtl/>
          <w:lang w:bidi="ar-IQ"/>
        </w:rPr>
        <w:t xml:space="preserve"> </w:t>
      </w:r>
      <w:r w:rsidRPr="008D4050">
        <w:rPr>
          <w:rFonts w:ascii="Simplified Arabic" w:hAnsi="Simplified Arabic" w:cs="Simplified Arabic"/>
          <w:sz w:val="22"/>
          <w:szCs w:val="22"/>
          <w:rtl/>
          <w:lang w:bidi="ar-IQ"/>
        </w:rPr>
        <w:t xml:space="preserve">: حماية </w:t>
      </w:r>
      <w:r>
        <w:rPr>
          <w:rFonts w:ascii="Simplified Arabic" w:hAnsi="Simplified Arabic" w:cs="Simplified Arabic"/>
          <w:sz w:val="22"/>
          <w:szCs w:val="22"/>
          <w:rtl/>
          <w:lang w:bidi="ar-IQ"/>
        </w:rPr>
        <w:t>المال العام والحد من الرشوة وال</w:t>
      </w:r>
      <w:r>
        <w:rPr>
          <w:rFonts w:ascii="Simplified Arabic" w:hAnsi="Simplified Arabic" w:cs="Simplified Arabic" w:hint="cs"/>
          <w:sz w:val="22"/>
          <w:szCs w:val="22"/>
          <w:rtl/>
          <w:lang w:bidi="ar-IQ"/>
        </w:rPr>
        <w:t>إ</w:t>
      </w:r>
      <w:r w:rsidRPr="008D4050">
        <w:rPr>
          <w:rFonts w:ascii="Simplified Arabic" w:hAnsi="Simplified Arabic" w:cs="Simplified Arabic"/>
          <w:sz w:val="22"/>
          <w:szCs w:val="22"/>
          <w:rtl/>
          <w:lang w:bidi="ar-IQ"/>
        </w:rPr>
        <w:t>ختلاس</w:t>
      </w:r>
      <w:r w:rsidRPr="008D4050">
        <w:rPr>
          <w:rFonts w:ascii="Simplified Arabic" w:hAnsi="Simplified Arabic" w:cs="Simplified Arabic" w:hint="cs"/>
          <w:sz w:val="22"/>
          <w:szCs w:val="22"/>
          <w:rtl/>
          <w:lang w:bidi="ar-IQ"/>
        </w:rPr>
        <w:t xml:space="preserve"> </w:t>
      </w:r>
      <w:r>
        <w:rPr>
          <w:rFonts w:ascii="Simplified Arabic" w:hAnsi="Simplified Arabic" w:cs="Simplified Arabic"/>
          <w:sz w:val="22"/>
          <w:szCs w:val="22"/>
          <w:rtl/>
          <w:lang w:bidi="ar-IQ"/>
        </w:rPr>
        <w:t>، المنظمة العربية للتنمية ال</w:t>
      </w:r>
      <w:r>
        <w:rPr>
          <w:rFonts w:ascii="Simplified Arabic" w:hAnsi="Simplified Arabic" w:cs="Simplified Arabic" w:hint="cs"/>
          <w:sz w:val="22"/>
          <w:szCs w:val="22"/>
          <w:rtl/>
          <w:lang w:bidi="ar-IQ"/>
        </w:rPr>
        <w:t>إ</w:t>
      </w:r>
      <w:r w:rsidRPr="008D4050">
        <w:rPr>
          <w:rFonts w:ascii="Simplified Arabic" w:hAnsi="Simplified Arabic" w:cs="Simplified Arabic"/>
          <w:sz w:val="22"/>
          <w:szCs w:val="22"/>
          <w:rtl/>
          <w:lang w:bidi="ar-IQ"/>
        </w:rPr>
        <w:t>دارية</w:t>
      </w:r>
      <w:r w:rsidRPr="008D4050">
        <w:rPr>
          <w:rFonts w:ascii="Simplified Arabic" w:hAnsi="Simplified Arabic" w:cs="Simplified Arabic" w:hint="cs"/>
          <w:sz w:val="22"/>
          <w:szCs w:val="22"/>
          <w:rtl/>
          <w:lang w:bidi="ar-IQ"/>
        </w:rPr>
        <w:t xml:space="preserve"> </w:t>
      </w:r>
      <w:r>
        <w:rPr>
          <w:rFonts w:ascii="Simplified Arabic" w:hAnsi="Simplified Arabic" w:cs="Simplified Arabic"/>
          <w:sz w:val="22"/>
          <w:szCs w:val="22"/>
          <w:rtl/>
          <w:lang w:bidi="ar-IQ"/>
        </w:rPr>
        <w:t>، (</w:t>
      </w:r>
      <w:r>
        <w:rPr>
          <w:rFonts w:ascii="Simplified Arabic" w:hAnsi="Simplified Arabic" w:cs="Simplified Arabic" w:hint="cs"/>
          <w:sz w:val="22"/>
          <w:szCs w:val="22"/>
          <w:rtl/>
          <w:lang w:bidi="ar-IQ"/>
        </w:rPr>
        <w:t>أ</w:t>
      </w:r>
      <w:r w:rsidRPr="008D4050">
        <w:rPr>
          <w:rFonts w:ascii="Simplified Arabic" w:hAnsi="Simplified Arabic" w:cs="Simplified Arabic"/>
          <w:sz w:val="22"/>
          <w:szCs w:val="22"/>
          <w:rtl/>
          <w:lang w:bidi="ar-IQ"/>
        </w:rPr>
        <w:t>عمال المؤتمرات)</w:t>
      </w:r>
      <w:r w:rsidRPr="008D4050">
        <w:rPr>
          <w:rFonts w:ascii="Simplified Arabic" w:hAnsi="Simplified Arabic" w:cs="Simplified Arabic" w:hint="cs"/>
          <w:sz w:val="22"/>
          <w:szCs w:val="22"/>
          <w:rtl/>
          <w:lang w:bidi="ar-IQ"/>
        </w:rPr>
        <w:t xml:space="preserve"> </w:t>
      </w:r>
      <w:r w:rsidRPr="008D4050">
        <w:rPr>
          <w:rFonts w:ascii="Simplified Arabic" w:hAnsi="Simplified Arabic" w:cs="Simplified Arabic"/>
          <w:sz w:val="22"/>
          <w:szCs w:val="22"/>
          <w:rtl/>
          <w:lang w:bidi="ar-IQ"/>
        </w:rPr>
        <w:t>، 2010 ، ص69 .</w:t>
      </w:r>
      <w:r>
        <w:rPr>
          <w:rFonts w:ascii="Simplified Arabic" w:hAnsi="Simplified Arabic" w:cs="Simplified Arabic" w:hint="cs"/>
          <w:sz w:val="22"/>
          <w:szCs w:val="22"/>
          <w:rtl/>
          <w:lang w:bidi="ar-IQ"/>
        </w:rPr>
        <w:t xml:space="preserve">  يشار إلى أن هناك من القوانين العراقية قد نظمت تلك المسائل منها قانون التجارة رقم (30) لسنة 1984 المنشور في جريدة الوقائع العراقية بالعدد (2987) في (2/4/1984) ، وقانون حماية المستهلك رقم (1) لسنة 2010 المنشور في جريدة الوقائع العراقية بالعدد (4143) في (8/2/2010) ، وقانون المنافسة ومنع الإحتكار رقم (14) لسنة 2010 المنشور في جريدة الوقائع العراقية بالعدد (4147) في (9/3/2010) . </w:t>
      </w:r>
    </w:p>
  </w:footnote>
  <w:footnote w:id="19">
    <w:p w14:paraId="2E0BB45B" w14:textId="77777777" w:rsidR="00CD475B" w:rsidRPr="008D4050" w:rsidRDefault="00CD475B" w:rsidP="00CD475B">
      <w:pPr>
        <w:pStyle w:val="a3"/>
        <w:jc w:val="both"/>
        <w:rPr>
          <w:rFonts w:ascii="Simplified Arabic" w:hAnsi="Simplified Arabic" w:cs="Simplified Arabic"/>
          <w:sz w:val="22"/>
          <w:szCs w:val="22"/>
          <w:lang w:bidi="ar-IQ"/>
        </w:rPr>
      </w:pPr>
      <w:r w:rsidRPr="008D4050">
        <w:rPr>
          <w:rStyle w:val="a4"/>
          <w:rFonts w:ascii="Simplified Arabic" w:hAnsi="Simplified Arabic" w:cs="Simplified Arabic"/>
          <w:sz w:val="22"/>
          <w:szCs w:val="22"/>
        </w:rPr>
        <w:footnoteRef/>
      </w:r>
      <w:r w:rsidRPr="008D4050">
        <w:rPr>
          <w:rFonts w:ascii="Simplified Arabic" w:hAnsi="Simplified Arabic" w:cs="Simplified Arabic"/>
          <w:sz w:val="22"/>
          <w:szCs w:val="22"/>
          <w:rtl/>
        </w:rPr>
        <w:t xml:space="preserve"> </w:t>
      </w:r>
      <w:r w:rsidRPr="008D4050">
        <w:rPr>
          <w:rFonts w:ascii="Simplified Arabic" w:hAnsi="Simplified Arabic" w:cs="Simplified Arabic"/>
          <w:sz w:val="22"/>
          <w:szCs w:val="22"/>
          <w:rtl/>
          <w:lang w:bidi="ar-IQ"/>
        </w:rPr>
        <w:t>-</w:t>
      </w:r>
      <w:r>
        <w:rPr>
          <w:rFonts w:ascii="Simplified Arabic" w:hAnsi="Simplified Arabic" w:cs="Simplified Arabic"/>
          <w:sz w:val="22"/>
          <w:szCs w:val="22"/>
          <w:rtl/>
          <w:lang w:bidi="ar-IQ"/>
        </w:rPr>
        <w:t xml:space="preserve"> المصدر </w:t>
      </w:r>
      <w:r>
        <w:rPr>
          <w:rFonts w:ascii="Simplified Arabic" w:hAnsi="Simplified Arabic" w:cs="Simplified Arabic" w:hint="cs"/>
          <w:sz w:val="22"/>
          <w:szCs w:val="22"/>
          <w:rtl/>
          <w:lang w:bidi="ar-IQ"/>
        </w:rPr>
        <w:t>نفسه</w:t>
      </w:r>
      <w:r w:rsidRPr="008D4050">
        <w:rPr>
          <w:rFonts w:ascii="Simplified Arabic" w:hAnsi="Simplified Arabic" w:cs="Simplified Arabic" w:hint="cs"/>
          <w:sz w:val="22"/>
          <w:szCs w:val="22"/>
          <w:rtl/>
          <w:lang w:bidi="ar-IQ"/>
        </w:rPr>
        <w:t xml:space="preserve"> </w:t>
      </w:r>
      <w:r w:rsidRPr="008D4050">
        <w:rPr>
          <w:rFonts w:ascii="Simplified Arabic" w:hAnsi="Simplified Arabic" w:cs="Simplified Arabic"/>
          <w:sz w:val="22"/>
          <w:szCs w:val="22"/>
          <w:rtl/>
          <w:lang w:bidi="ar-IQ"/>
        </w:rPr>
        <w:t>، ص7</w:t>
      </w:r>
      <w:r>
        <w:rPr>
          <w:rFonts w:ascii="Simplified Arabic" w:hAnsi="Simplified Arabic" w:cs="Simplified Arabic" w:hint="cs"/>
          <w:sz w:val="22"/>
          <w:szCs w:val="22"/>
          <w:rtl/>
          <w:lang w:bidi="ar-IQ"/>
        </w:rPr>
        <w:t xml:space="preserve"> </w:t>
      </w:r>
      <w:r w:rsidRPr="008D4050">
        <w:rPr>
          <w:rFonts w:ascii="Simplified Arabic" w:hAnsi="Simplified Arabic" w:cs="Simplified Arabic"/>
          <w:sz w:val="22"/>
          <w:szCs w:val="22"/>
          <w:rtl/>
          <w:lang w:bidi="ar-IQ"/>
        </w:rPr>
        <w:t>.</w:t>
      </w:r>
    </w:p>
  </w:footnote>
  <w:footnote w:id="20">
    <w:p w14:paraId="1212CA59" w14:textId="77777777" w:rsidR="00CD475B" w:rsidRPr="008D4050" w:rsidRDefault="00CD475B" w:rsidP="00CD475B">
      <w:pPr>
        <w:pStyle w:val="a3"/>
        <w:ind w:left="476" w:hanging="476"/>
        <w:jc w:val="both"/>
        <w:rPr>
          <w:rFonts w:ascii="Simplified Arabic" w:hAnsi="Simplified Arabic" w:cs="Simplified Arabic"/>
          <w:sz w:val="22"/>
          <w:szCs w:val="22"/>
          <w:lang w:bidi="ar-IQ"/>
        </w:rPr>
      </w:pPr>
      <w:r w:rsidRPr="008D4050">
        <w:rPr>
          <w:rStyle w:val="a4"/>
          <w:rFonts w:ascii="Simplified Arabic" w:hAnsi="Simplified Arabic" w:cs="Simplified Arabic"/>
          <w:sz w:val="22"/>
          <w:szCs w:val="22"/>
        </w:rPr>
        <w:footnoteRef/>
      </w:r>
      <w:r w:rsidRPr="008D4050">
        <w:rPr>
          <w:rFonts w:ascii="Simplified Arabic" w:hAnsi="Simplified Arabic" w:cs="Simplified Arabic"/>
          <w:sz w:val="22"/>
          <w:szCs w:val="22"/>
          <w:rtl/>
        </w:rPr>
        <w:t xml:space="preserve"> </w:t>
      </w:r>
      <w:r w:rsidRPr="008D4050">
        <w:rPr>
          <w:rFonts w:ascii="Simplified Arabic" w:hAnsi="Simplified Arabic" w:cs="Simplified Arabic"/>
          <w:sz w:val="22"/>
          <w:szCs w:val="22"/>
          <w:rtl/>
          <w:lang w:bidi="ar-IQ"/>
        </w:rPr>
        <w:t>- د. وليد بدر نجم الراشدي</w:t>
      </w:r>
      <w:r w:rsidRPr="008D4050">
        <w:rPr>
          <w:rFonts w:ascii="Simplified Arabic" w:hAnsi="Simplified Arabic" w:cs="Simplified Arabic" w:hint="cs"/>
          <w:sz w:val="22"/>
          <w:szCs w:val="22"/>
          <w:rtl/>
          <w:lang w:bidi="ar-IQ"/>
        </w:rPr>
        <w:t xml:space="preserve"> </w:t>
      </w:r>
      <w:r w:rsidRPr="008D4050">
        <w:rPr>
          <w:rFonts w:ascii="Simplified Arabic" w:hAnsi="Simplified Arabic" w:cs="Simplified Arabic"/>
          <w:sz w:val="22"/>
          <w:szCs w:val="22"/>
          <w:rtl/>
          <w:lang w:bidi="ar-IQ"/>
        </w:rPr>
        <w:t>: الحماية القانونية للمال العام</w:t>
      </w:r>
      <w:r>
        <w:rPr>
          <w:rFonts w:ascii="Simplified Arabic" w:hAnsi="Simplified Arabic" w:cs="Simplified Arabic" w:hint="cs"/>
          <w:sz w:val="22"/>
          <w:szCs w:val="22"/>
          <w:rtl/>
          <w:lang w:bidi="ar-IQ"/>
        </w:rPr>
        <w:t xml:space="preserve"> </w:t>
      </w:r>
      <w:r w:rsidRPr="008D4050">
        <w:rPr>
          <w:rFonts w:ascii="Simplified Arabic" w:hAnsi="Simplified Arabic" w:cs="Simplified Arabic"/>
          <w:sz w:val="22"/>
          <w:szCs w:val="22"/>
          <w:rtl/>
          <w:lang w:bidi="ar-IQ"/>
        </w:rPr>
        <w:t>، وقائع وبحوث المؤتمر العلمي السنوي لهيئة النزاهة</w:t>
      </w:r>
      <w:r w:rsidRPr="008D4050">
        <w:rPr>
          <w:rFonts w:ascii="Simplified Arabic" w:hAnsi="Simplified Arabic" w:cs="Simplified Arabic" w:hint="cs"/>
          <w:sz w:val="22"/>
          <w:szCs w:val="22"/>
          <w:rtl/>
          <w:lang w:bidi="ar-IQ"/>
        </w:rPr>
        <w:t xml:space="preserve"> </w:t>
      </w:r>
      <w:r w:rsidRPr="008D4050">
        <w:rPr>
          <w:rFonts w:ascii="Simplified Arabic" w:hAnsi="Simplified Arabic" w:cs="Simplified Arabic"/>
          <w:sz w:val="22"/>
          <w:szCs w:val="22"/>
          <w:rtl/>
          <w:lang w:bidi="ar-IQ"/>
        </w:rPr>
        <w:t>، 2008</w:t>
      </w:r>
      <w:r w:rsidRPr="008D4050">
        <w:rPr>
          <w:rFonts w:ascii="Simplified Arabic" w:hAnsi="Simplified Arabic" w:cs="Simplified Arabic" w:hint="cs"/>
          <w:sz w:val="22"/>
          <w:szCs w:val="22"/>
          <w:rtl/>
          <w:lang w:bidi="ar-IQ"/>
        </w:rPr>
        <w:t xml:space="preserve"> </w:t>
      </w:r>
      <w:r w:rsidRPr="008D4050">
        <w:rPr>
          <w:rFonts w:ascii="Simplified Arabic" w:hAnsi="Simplified Arabic" w:cs="Simplified Arabic"/>
          <w:sz w:val="22"/>
          <w:szCs w:val="22"/>
          <w:rtl/>
          <w:lang w:bidi="ar-IQ"/>
        </w:rPr>
        <w:t>، ص133</w:t>
      </w:r>
      <w:r>
        <w:rPr>
          <w:rFonts w:ascii="Simplified Arabic" w:hAnsi="Simplified Arabic" w:cs="Simplified Arabic" w:hint="cs"/>
          <w:sz w:val="22"/>
          <w:szCs w:val="22"/>
          <w:rtl/>
          <w:lang w:bidi="ar-IQ"/>
        </w:rPr>
        <w:t xml:space="preserve"> </w:t>
      </w:r>
      <w:r w:rsidRPr="008D4050">
        <w:rPr>
          <w:rFonts w:ascii="Simplified Arabic" w:hAnsi="Simplified Arabic" w:cs="Simplified Arabic"/>
          <w:sz w:val="22"/>
          <w:szCs w:val="22"/>
          <w:rtl/>
          <w:lang w:bidi="ar-IQ"/>
        </w:rPr>
        <w:t>. نص القانون المدني المصري رقم (3) لسنة 1949 في المادة (87) منه (1- تعتبر أموالاً عامة العقارات والمن</w:t>
      </w:r>
      <w:r>
        <w:rPr>
          <w:rFonts w:ascii="Simplified Arabic" w:hAnsi="Simplified Arabic" w:cs="Simplified Arabic"/>
          <w:sz w:val="22"/>
          <w:szCs w:val="22"/>
          <w:rtl/>
          <w:lang w:bidi="ar-IQ"/>
        </w:rPr>
        <w:t>قولات التي للدولة أو للأشخاص ال</w:t>
      </w:r>
      <w:r>
        <w:rPr>
          <w:rFonts w:ascii="Simplified Arabic" w:hAnsi="Simplified Arabic" w:cs="Simplified Arabic" w:hint="cs"/>
          <w:sz w:val="22"/>
          <w:szCs w:val="22"/>
          <w:rtl/>
          <w:lang w:bidi="ar-IQ"/>
        </w:rPr>
        <w:t>إ</w:t>
      </w:r>
      <w:r w:rsidRPr="008D4050">
        <w:rPr>
          <w:rFonts w:ascii="Simplified Arabic" w:hAnsi="Simplified Arabic" w:cs="Simplified Arabic"/>
          <w:sz w:val="22"/>
          <w:szCs w:val="22"/>
          <w:rtl/>
          <w:lang w:bidi="ar-IQ"/>
        </w:rPr>
        <w:t>عتبارية العامة والتي تكون مخصصة لمنفعة عامة بالفعل أو بمقتضى قانون أو مرسوم أو قرار من الوزير المختص . 2- وهذه الأموال لا يجوز التصرف فيها أو الحجز عليها أو تملكها بالتقادم)</w:t>
      </w:r>
      <w:r w:rsidRPr="008D4050">
        <w:rPr>
          <w:rFonts w:ascii="Simplified Arabic" w:hAnsi="Simplified Arabic" w:cs="Simplified Arabic" w:hint="cs"/>
          <w:sz w:val="22"/>
          <w:szCs w:val="22"/>
          <w:rtl/>
          <w:lang w:bidi="ar-IQ"/>
        </w:rPr>
        <w:t xml:space="preserve"> </w:t>
      </w:r>
      <w:r w:rsidRPr="008D4050">
        <w:rPr>
          <w:rFonts w:ascii="Simplified Arabic" w:hAnsi="Simplified Arabic" w:cs="Simplified Arabic"/>
          <w:sz w:val="22"/>
          <w:szCs w:val="22"/>
          <w:rtl/>
          <w:lang w:bidi="ar-IQ"/>
        </w:rPr>
        <w:t>، أما القانون المدني اليمني رقم (14) لسنة 2002 فقد نص في المادة (118) منه على (المال العام هو كل ما</w:t>
      </w:r>
      <w:r>
        <w:rPr>
          <w:rFonts w:ascii="Simplified Arabic" w:hAnsi="Simplified Arabic" w:cs="Simplified Arabic"/>
          <w:sz w:val="22"/>
          <w:szCs w:val="22"/>
          <w:rtl/>
          <w:lang w:bidi="ar-IQ"/>
        </w:rPr>
        <w:t xml:space="preserve"> تملكه الدولة أو الأشخاص ال</w:t>
      </w:r>
      <w:r>
        <w:rPr>
          <w:rFonts w:ascii="Simplified Arabic" w:hAnsi="Simplified Arabic" w:cs="Simplified Arabic" w:hint="cs"/>
          <w:sz w:val="22"/>
          <w:szCs w:val="22"/>
          <w:rtl/>
          <w:lang w:bidi="ar-IQ"/>
        </w:rPr>
        <w:t>إ</w:t>
      </w:r>
      <w:r w:rsidRPr="008D4050">
        <w:rPr>
          <w:rFonts w:ascii="Simplified Arabic" w:hAnsi="Simplified Arabic" w:cs="Simplified Arabic"/>
          <w:sz w:val="22"/>
          <w:szCs w:val="22"/>
          <w:rtl/>
          <w:lang w:bidi="ar-IQ"/>
        </w:rPr>
        <w:t xml:space="preserve">عتبارية العامة ويكون مخصصاً للمنفعة العامة بالفعل أو بمقتضى قانون أو قرار وهذا المال لا يجوز التصرف فيه والحجز عليه ولا تملّك الأشخاص له بأي وسيلة </w:t>
      </w:r>
      <w:r>
        <w:rPr>
          <w:rFonts w:ascii="Simplified Arabic" w:hAnsi="Simplified Arabic" w:cs="Simplified Arabic"/>
          <w:sz w:val="22"/>
          <w:szCs w:val="22"/>
          <w:rtl/>
          <w:lang w:bidi="ar-IQ"/>
        </w:rPr>
        <w:t>مهما بقي عاماً ويجوز للأشخاص ال</w:t>
      </w:r>
      <w:r>
        <w:rPr>
          <w:rFonts w:ascii="Simplified Arabic" w:hAnsi="Simplified Arabic" w:cs="Simplified Arabic" w:hint="cs"/>
          <w:sz w:val="22"/>
          <w:szCs w:val="22"/>
          <w:rtl/>
          <w:lang w:bidi="ar-IQ"/>
        </w:rPr>
        <w:t>إ</w:t>
      </w:r>
      <w:r w:rsidRPr="008D4050">
        <w:rPr>
          <w:rFonts w:ascii="Simplified Arabic" w:hAnsi="Simplified Arabic" w:cs="Simplified Arabic"/>
          <w:sz w:val="22"/>
          <w:szCs w:val="22"/>
          <w:rtl/>
          <w:lang w:bidi="ar-IQ"/>
        </w:rPr>
        <w:t xml:space="preserve">نتفاع به فيما أعد له طبقاً للقانون وما عدا ذلك من المال فهو مال خاص </w:t>
      </w:r>
      <w:r>
        <w:rPr>
          <w:rFonts w:ascii="Simplified Arabic" w:hAnsi="Simplified Arabic" w:cs="Simplified Arabic"/>
          <w:sz w:val="22"/>
          <w:szCs w:val="22"/>
          <w:rtl/>
          <w:lang w:bidi="ar-IQ"/>
        </w:rPr>
        <w:t>سواء تملكه الدولة أو الأشخاص ال</w:t>
      </w:r>
      <w:r>
        <w:rPr>
          <w:rFonts w:ascii="Simplified Arabic" w:hAnsi="Simplified Arabic" w:cs="Simplified Arabic" w:hint="cs"/>
          <w:sz w:val="22"/>
          <w:szCs w:val="22"/>
          <w:rtl/>
          <w:lang w:bidi="ar-IQ"/>
        </w:rPr>
        <w:t>إ</w:t>
      </w:r>
      <w:r w:rsidRPr="008D4050">
        <w:rPr>
          <w:rFonts w:ascii="Simplified Arabic" w:hAnsi="Simplified Arabic" w:cs="Simplified Arabic"/>
          <w:sz w:val="22"/>
          <w:szCs w:val="22"/>
          <w:rtl/>
          <w:lang w:bidi="ar-IQ"/>
        </w:rPr>
        <w:t xml:space="preserve">عتبارية العامة أو تملكه آحاد الناس) . </w:t>
      </w:r>
    </w:p>
  </w:footnote>
  <w:footnote w:id="21">
    <w:p w14:paraId="75E97027" w14:textId="77777777" w:rsidR="00CD475B" w:rsidRPr="008D4050" w:rsidRDefault="00CD475B" w:rsidP="00CD475B">
      <w:pPr>
        <w:pStyle w:val="a3"/>
        <w:ind w:left="379" w:hanging="379"/>
        <w:jc w:val="both"/>
        <w:rPr>
          <w:rFonts w:ascii="Simplified Arabic" w:hAnsi="Simplified Arabic" w:cs="Simplified Arabic"/>
          <w:sz w:val="24"/>
          <w:szCs w:val="24"/>
          <w:rtl/>
        </w:rPr>
      </w:pPr>
      <w:r w:rsidRPr="008D4050">
        <w:rPr>
          <w:rStyle w:val="a4"/>
          <w:rFonts w:ascii="Simplified Arabic" w:hAnsi="Simplified Arabic" w:cs="Simplified Arabic"/>
          <w:sz w:val="24"/>
          <w:szCs w:val="24"/>
        </w:rPr>
        <w:footnoteRef/>
      </w:r>
      <w:r w:rsidRPr="008D4050">
        <w:rPr>
          <w:rFonts w:ascii="Simplified Arabic" w:hAnsi="Simplified Arabic" w:cs="Simplified Arabic"/>
          <w:sz w:val="24"/>
          <w:szCs w:val="24"/>
          <w:rtl/>
        </w:rPr>
        <w:t xml:space="preserve"> - ينظر المواد (4 و5 ) من قانون الوقاية من الفساد ومكافحته الجزائري رقم </w:t>
      </w:r>
      <w:r>
        <w:rPr>
          <w:rFonts w:ascii="Simplified Arabic" w:hAnsi="Simplified Arabic" w:cs="Simplified Arabic" w:hint="cs"/>
          <w:sz w:val="24"/>
          <w:szCs w:val="24"/>
          <w:rtl/>
        </w:rPr>
        <w:t>(</w:t>
      </w:r>
      <w:r w:rsidRPr="008D4050">
        <w:rPr>
          <w:rFonts w:ascii="Simplified Arabic" w:hAnsi="Simplified Arabic" w:cs="Simplified Arabic"/>
          <w:sz w:val="24"/>
          <w:szCs w:val="24"/>
          <w:rtl/>
        </w:rPr>
        <w:t>06-01</w:t>
      </w:r>
      <w:r>
        <w:rPr>
          <w:rFonts w:ascii="Simplified Arabic" w:hAnsi="Simplified Arabic" w:cs="Simplified Arabic" w:hint="cs"/>
          <w:sz w:val="24"/>
          <w:szCs w:val="24"/>
          <w:rtl/>
        </w:rPr>
        <w:t>)</w:t>
      </w:r>
      <w:r w:rsidRPr="008D4050">
        <w:rPr>
          <w:rFonts w:ascii="Simplified Arabic" w:hAnsi="Simplified Arabic" w:cs="Simplified Arabic"/>
          <w:sz w:val="24"/>
          <w:szCs w:val="24"/>
          <w:rtl/>
        </w:rPr>
        <w:t xml:space="preserve"> لسنة 2006 الذي أوجب على المكلفين التصريح بممتلكاتهم لضمان حماية الممتلكات العامة وكذلك المادة (2) من المرسوم الجمهوري رقم </w:t>
      </w:r>
      <w:r>
        <w:rPr>
          <w:rFonts w:ascii="Simplified Arabic" w:hAnsi="Simplified Arabic" w:cs="Simplified Arabic" w:hint="cs"/>
          <w:sz w:val="24"/>
          <w:szCs w:val="24"/>
          <w:rtl/>
        </w:rPr>
        <w:t>(</w:t>
      </w:r>
      <w:r w:rsidRPr="008D4050">
        <w:rPr>
          <w:rFonts w:ascii="Simplified Arabic" w:hAnsi="Simplified Arabic" w:cs="Simplified Arabic"/>
          <w:sz w:val="24"/>
          <w:szCs w:val="24"/>
          <w:rtl/>
        </w:rPr>
        <w:t>06-414</w:t>
      </w:r>
      <w:r>
        <w:rPr>
          <w:rFonts w:ascii="Simplified Arabic" w:hAnsi="Simplified Arabic" w:cs="Simplified Arabic" w:hint="cs"/>
          <w:sz w:val="24"/>
          <w:szCs w:val="24"/>
          <w:rtl/>
        </w:rPr>
        <w:t>)</w:t>
      </w:r>
      <w:r w:rsidRPr="008D4050">
        <w:rPr>
          <w:rFonts w:ascii="Simplified Arabic" w:hAnsi="Simplified Arabic" w:cs="Simplified Arabic"/>
          <w:sz w:val="24"/>
          <w:szCs w:val="24"/>
          <w:rtl/>
        </w:rPr>
        <w:t xml:space="preserve"> لسنة 2006 الذي حدد كيفية التصريح بالممتلكات والمشمولين به ووضع </w:t>
      </w:r>
      <w:r>
        <w:rPr>
          <w:rFonts w:ascii="Simplified Arabic" w:hAnsi="Simplified Arabic" w:cs="Simplified Arabic" w:hint="cs"/>
          <w:sz w:val="24"/>
          <w:szCs w:val="24"/>
          <w:rtl/>
        </w:rPr>
        <w:t>إ</w:t>
      </w:r>
      <w:r w:rsidRPr="008D4050">
        <w:rPr>
          <w:rFonts w:ascii="Simplified Arabic" w:hAnsi="Simplified Arabic" w:cs="Simplified Arabic"/>
          <w:sz w:val="24"/>
          <w:szCs w:val="24"/>
          <w:rtl/>
        </w:rPr>
        <w:t>نموذج خاص لذلك</w:t>
      </w:r>
      <w:r w:rsidRPr="008D4050">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 xml:space="preserve">، ينظر كذلك المادة (2) </w:t>
      </w:r>
      <w:r>
        <w:rPr>
          <w:rFonts w:ascii="Simplified Arabic" w:hAnsi="Simplified Arabic" w:cs="Simplified Arabic"/>
          <w:sz w:val="24"/>
          <w:szCs w:val="24"/>
          <w:rtl/>
        </w:rPr>
        <w:t>من قانون اشهار الذمة المالية ال</w:t>
      </w:r>
      <w:r>
        <w:rPr>
          <w:rFonts w:ascii="Simplified Arabic" w:hAnsi="Simplified Arabic" w:cs="Simplified Arabic" w:hint="cs"/>
          <w:sz w:val="24"/>
          <w:szCs w:val="24"/>
          <w:rtl/>
        </w:rPr>
        <w:t>أ</w:t>
      </w:r>
      <w:r w:rsidRPr="008D4050">
        <w:rPr>
          <w:rFonts w:ascii="Simplified Arabic" w:hAnsi="Simplified Arabic" w:cs="Simplified Arabic"/>
          <w:sz w:val="24"/>
          <w:szCs w:val="24"/>
          <w:rtl/>
        </w:rPr>
        <w:t xml:space="preserve">ردني الذي حدد من ينطبق عليه </w:t>
      </w:r>
      <w:r>
        <w:rPr>
          <w:rFonts w:ascii="Simplified Arabic" w:hAnsi="Simplified Arabic" w:cs="Simplified Arabic"/>
          <w:sz w:val="24"/>
          <w:szCs w:val="24"/>
          <w:rtl/>
        </w:rPr>
        <w:t>هذا القانون وهو المكلف وزوجه و</w:t>
      </w:r>
      <w:r>
        <w:rPr>
          <w:rFonts w:ascii="Simplified Arabic" w:hAnsi="Simplified Arabic" w:cs="Simplified Arabic" w:hint="cs"/>
          <w:sz w:val="24"/>
          <w:szCs w:val="24"/>
          <w:rtl/>
        </w:rPr>
        <w:t>أو</w:t>
      </w:r>
      <w:r w:rsidRPr="008D4050">
        <w:rPr>
          <w:rFonts w:ascii="Simplified Arabic" w:hAnsi="Simplified Arabic" w:cs="Simplified Arabic"/>
          <w:sz w:val="24"/>
          <w:szCs w:val="24"/>
          <w:rtl/>
        </w:rPr>
        <w:t xml:space="preserve">لاده وفق </w:t>
      </w:r>
      <w:r>
        <w:rPr>
          <w:rFonts w:ascii="Simplified Arabic" w:hAnsi="Simplified Arabic" w:cs="Simplified Arabic" w:hint="cs"/>
          <w:sz w:val="24"/>
          <w:szCs w:val="24"/>
          <w:rtl/>
        </w:rPr>
        <w:t>إ</w:t>
      </w:r>
      <w:r w:rsidRPr="008D4050">
        <w:rPr>
          <w:rFonts w:ascii="Simplified Arabic" w:hAnsi="Simplified Arabic" w:cs="Simplified Arabic"/>
          <w:sz w:val="24"/>
          <w:szCs w:val="24"/>
          <w:rtl/>
        </w:rPr>
        <w:t>نموذج معين وبخلافه يعد كسب</w:t>
      </w:r>
      <w:r>
        <w:rPr>
          <w:rFonts w:ascii="Simplified Arabic" w:hAnsi="Simplified Arabic" w:cs="Simplified Arabic" w:hint="cs"/>
          <w:sz w:val="24"/>
          <w:szCs w:val="24"/>
          <w:rtl/>
        </w:rPr>
        <w:t>اً</w:t>
      </w:r>
      <w:r w:rsidRPr="008D4050">
        <w:rPr>
          <w:rFonts w:ascii="Simplified Arabic" w:hAnsi="Simplified Arabic" w:cs="Simplified Arabic"/>
          <w:sz w:val="24"/>
          <w:szCs w:val="24"/>
          <w:rtl/>
        </w:rPr>
        <w:t xml:space="preserve"> غير مشروع كل مال حصل عليه المكلف</w:t>
      </w:r>
      <w:r>
        <w:rPr>
          <w:rFonts w:ascii="Simplified Arabic" w:hAnsi="Simplified Arabic" w:cs="Simplified Arabic"/>
          <w:sz w:val="24"/>
          <w:szCs w:val="24"/>
          <w:rtl/>
        </w:rPr>
        <w:t xml:space="preserve"> أو زوجه أو أحد أولاده ولم يستطع </w:t>
      </w:r>
      <w:r>
        <w:rPr>
          <w:rFonts w:ascii="Simplified Arabic" w:hAnsi="Simplified Arabic" w:cs="Simplified Arabic" w:hint="cs"/>
          <w:sz w:val="24"/>
          <w:szCs w:val="24"/>
          <w:rtl/>
        </w:rPr>
        <w:t>إ</w:t>
      </w:r>
      <w:r w:rsidRPr="008D4050">
        <w:rPr>
          <w:rFonts w:ascii="Simplified Arabic" w:hAnsi="Simplified Arabic" w:cs="Simplified Arabic"/>
          <w:sz w:val="24"/>
          <w:szCs w:val="24"/>
          <w:rtl/>
        </w:rPr>
        <w:t>ثبات مصدره</w:t>
      </w:r>
      <w:r>
        <w:rPr>
          <w:rFonts w:ascii="Simplified Arabic" w:hAnsi="Simplified Arabic" w:cs="Simplified Arabic" w:hint="cs"/>
          <w:sz w:val="24"/>
          <w:szCs w:val="24"/>
          <w:rtl/>
        </w:rPr>
        <w:t xml:space="preserve"> </w:t>
      </w:r>
      <w:r>
        <w:rPr>
          <w:rFonts w:ascii="Simplified Arabic" w:hAnsi="Simplified Arabic" w:cs="Simplified Arabic"/>
          <w:sz w:val="24"/>
          <w:szCs w:val="24"/>
          <w:rtl/>
        </w:rPr>
        <w:t xml:space="preserve">، ينظر كذلك قانون </w:t>
      </w:r>
      <w:r>
        <w:rPr>
          <w:rFonts w:ascii="Simplified Arabic" w:hAnsi="Simplified Arabic" w:cs="Simplified Arabic" w:hint="cs"/>
          <w:sz w:val="24"/>
          <w:szCs w:val="24"/>
          <w:rtl/>
        </w:rPr>
        <w:t>إ</w:t>
      </w:r>
      <w:r w:rsidRPr="008D4050">
        <w:rPr>
          <w:rFonts w:ascii="Simplified Arabic" w:hAnsi="Simplified Arabic" w:cs="Simplified Arabic"/>
          <w:sz w:val="24"/>
          <w:szCs w:val="24"/>
          <w:rtl/>
        </w:rPr>
        <w:t xml:space="preserve">قرار الذمة المالية اليمني رقم </w:t>
      </w:r>
      <w:r>
        <w:rPr>
          <w:rFonts w:ascii="Simplified Arabic" w:hAnsi="Simplified Arabic" w:cs="Simplified Arabic" w:hint="cs"/>
          <w:sz w:val="24"/>
          <w:szCs w:val="24"/>
          <w:rtl/>
        </w:rPr>
        <w:t>(</w:t>
      </w:r>
      <w:r w:rsidRPr="008D4050">
        <w:rPr>
          <w:rFonts w:ascii="Simplified Arabic" w:hAnsi="Simplified Arabic" w:cs="Simplified Arabic"/>
          <w:sz w:val="24"/>
          <w:szCs w:val="24"/>
          <w:rtl/>
        </w:rPr>
        <w:t>30</w:t>
      </w:r>
      <w:r>
        <w:rPr>
          <w:rFonts w:ascii="Simplified Arabic" w:hAnsi="Simplified Arabic" w:cs="Simplified Arabic" w:hint="cs"/>
          <w:sz w:val="24"/>
          <w:szCs w:val="24"/>
          <w:rtl/>
        </w:rPr>
        <w:t>)</w:t>
      </w:r>
      <w:r>
        <w:rPr>
          <w:rFonts w:ascii="Simplified Arabic" w:hAnsi="Simplified Arabic" w:cs="Simplified Arabic"/>
          <w:sz w:val="24"/>
          <w:szCs w:val="24"/>
          <w:rtl/>
        </w:rPr>
        <w:t xml:space="preserve"> لسنة2006 </w:t>
      </w:r>
      <w:r>
        <w:rPr>
          <w:rFonts w:ascii="Simplified Arabic" w:hAnsi="Simplified Arabic" w:cs="Simplified Arabic" w:hint="cs"/>
          <w:sz w:val="24"/>
          <w:szCs w:val="24"/>
          <w:rtl/>
        </w:rPr>
        <w:t>إذ</w:t>
      </w:r>
      <w:r w:rsidRPr="008D4050">
        <w:rPr>
          <w:rFonts w:ascii="Simplified Arabic" w:hAnsi="Simplified Arabic" w:cs="Simplified Arabic"/>
          <w:sz w:val="24"/>
          <w:szCs w:val="24"/>
          <w:rtl/>
        </w:rPr>
        <w:t xml:space="preserve"> يهدف القانو</w:t>
      </w:r>
      <w:r>
        <w:rPr>
          <w:rFonts w:ascii="Simplified Arabic" w:hAnsi="Simplified Arabic" w:cs="Simplified Arabic"/>
          <w:sz w:val="24"/>
          <w:szCs w:val="24"/>
          <w:rtl/>
        </w:rPr>
        <w:t xml:space="preserve">ن </w:t>
      </w:r>
      <w:r>
        <w:rPr>
          <w:rFonts w:ascii="Simplified Arabic" w:hAnsi="Simplified Arabic" w:cs="Simplified Arabic" w:hint="cs"/>
          <w:sz w:val="24"/>
          <w:szCs w:val="24"/>
          <w:rtl/>
        </w:rPr>
        <w:t>إ</w:t>
      </w:r>
      <w:r>
        <w:rPr>
          <w:rFonts w:ascii="Simplified Arabic" w:hAnsi="Simplified Arabic" w:cs="Simplified Arabic"/>
          <w:sz w:val="24"/>
          <w:szCs w:val="24"/>
          <w:rtl/>
        </w:rPr>
        <w:t xml:space="preserve">لى حماية المال العام وحماية </w:t>
      </w:r>
      <w:r>
        <w:rPr>
          <w:rFonts w:ascii="Simplified Arabic" w:hAnsi="Simplified Arabic" w:cs="Simplified Arabic" w:hint="cs"/>
          <w:sz w:val="24"/>
          <w:szCs w:val="24"/>
          <w:rtl/>
        </w:rPr>
        <w:t>أ</w:t>
      </w:r>
      <w:r w:rsidRPr="008D4050">
        <w:rPr>
          <w:rFonts w:ascii="Simplified Arabic" w:hAnsi="Simplified Arabic" w:cs="Simplified Arabic"/>
          <w:sz w:val="24"/>
          <w:szCs w:val="24"/>
          <w:rtl/>
        </w:rPr>
        <w:t>جهزة الدولة من الكسب غير المشروع من خلال تحديد المشمولين بأحكامه</w:t>
      </w:r>
      <w:r w:rsidRPr="008D4050">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w:t>
      </w:r>
    </w:p>
  </w:footnote>
  <w:footnote w:id="22">
    <w:p w14:paraId="17806E5F" w14:textId="77777777" w:rsidR="00CD475B" w:rsidRPr="00C946A8" w:rsidRDefault="00CD475B" w:rsidP="00CD475B">
      <w:pPr>
        <w:pStyle w:val="a3"/>
        <w:ind w:left="379" w:hanging="379"/>
        <w:jc w:val="both"/>
        <w:rPr>
          <w:rFonts w:ascii="Simplified Arabic" w:hAnsi="Simplified Arabic" w:cs="Simplified Arabic"/>
          <w:sz w:val="24"/>
          <w:szCs w:val="24"/>
          <w:rtl/>
        </w:rPr>
      </w:pPr>
      <w:r w:rsidRPr="00C946A8">
        <w:rPr>
          <w:rStyle w:val="a4"/>
          <w:rFonts w:ascii="Simplified Arabic" w:hAnsi="Simplified Arabic" w:cs="Simplified Arabic"/>
          <w:sz w:val="28"/>
          <w:szCs w:val="28"/>
        </w:rPr>
        <w:footnoteRef/>
      </w:r>
      <w:r w:rsidRPr="00C946A8">
        <w:rPr>
          <w:rFonts w:ascii="Simplified Arabic" w:hAnsi="Simplified Arabic" w:cs="Simplified Arabic"/>
          <w:sz w:val="24"/>
          <w:szCs w:val="24"/>
          <w:rtl/>
        </w:rPr>
        <w:t xml:space="preserve"> - حل هذا القانون محل قانون الخدمة المدنية رقم (55) لسنة 1955 ونشر في جريدة الوقائع العراقية بالعدد (300) في (1/4/1960)</w:t>
      </w:r>
      <w:r w:rsidRPr="00C946A8">
        <w:rPr>
          <w:rFonts w:ascii="Simplified Arabic" w:hAnsi="Simplified Arabic" w:cs="Simplified Arabic" w:hint="cs"/>
          <w:sz w:val="24"/>
          <w:szCs w:val="24"/>
          <w:rtl/>
        </w:rPr>
        <w:t xml:space="preserve"> .</w:t>
      </w:r>
    </w:p>
  </w:footnote>
  <w:footnote w:id="23">
    <w:p w14:paraId="35170310" w14:textId="77777777" w:rsidR="00CD475B" w:rsidRPr="008D4050" w:rsidRDefault="00CD475B" w:rsidP="00CD475B">
      <w:pPr>
        <w:pStyle w:val="a3"/>
        <w:ind w:left="379" w:hanging="379"/>
        <w:jc w:val="both"/>
        <w:rPr>
          <w:rFonts w:ascii="Simplified Arabic" w:hAnsi="Simplified Arabic" w:cs="Simplified Arabic"/>
          <w:sz w:val="24"/>
          <w:szCs w:val="24"/>
          <w:rtl/>
          <w:lang w:bidi="ar-IQ"/>
        </w:rPr>
      </w:pPr>
      <w:r w:rsidRPr="008D4050">
        <w:rPr>
          <w:rStyle w:val="a4"/>
          <w:rFonts w:ascii="Simplified Arabic" w:hAnsi="Simplified Arabic" w:cs="Simplified Arabic"/>
          <w:sz w:val="24"/>
          <w:szCs w:val="24"/>
        </w:rPr>
        <w:footnoteRef/>
      </w:r>
      <w:r w:rsidRPr="008D4050">
        <w:rPr>
          <w:rFonts w:ascii="Simplified Arabic" w:hAnsi="Simplified Arabic" w:cs="Simplified Arabic"/>
          <w:sz w:val="24"/>
          <w:szCs w:val="24"/>
          <w:rtl/>
        </w:rPr>
        <w:t xml:space="preserve"> - ينظر المواد (169-184) </w:t>
      </w:r>
      <w:r>
        <w:rPr>
          <w:rFonts w:ascii="Simplified Arabic" w:hAnsi="Simplified Arabic" w:cs="Simplified Arabic"/>
          <w:sz w:val="24"/>
          <w:szCs w:val="24"/>
          <w:rtl/>
        </w:rPr>
        <w:t>و(239-272) من قانون العقوبات ال</w:t>
      </w:r>
      <w:r>
        <w:rPr>
          <w:rFonts w:ascii="Simplified Arabic" w:hAnsi="Simplified Arabic" w:cs="Simplified Arabic" w:hint="cs"/>
          <w:sz w:val="24"/>
          <w:szCs w:val="24"/>
          <w:rtl/>
        </w:rPr>
        <w:t>أ</w:t>
      </w:r>
      <w:r w:rsidRPr="008D4050">
        <w:rPr>
          <w:rFonts w:ascii="Simplified Arabic" w:hAnsi="Simplified Arabic" w:cs="Simplified Arabic"/>
          <w:sz w:val="24"/>
          <w:szCs w:val="24"/>
          <w:rtl/>
        </w:rPr>
        <w:t xml:space="preserve">ردني رقم </w:t>
      </w:r>
      <w:r>
        <w:rPr>
          <w:rFonts w:ascii="Simplified Arabic" w:hAnsi="Simplified Arabic" w:cs="Simplified Arabic" w:hint="cs"/>
          <w:sz w:val="24"/>
          <w:szCs w:val="24"/>
          <w:rtl/>
        </w:rPr>
        <w:t>(</w:t>
      </w:r>
      <w:r w:rsidRPr="008D4050">
        <w:rPr>
          <w:rFonts w:ascii="Simplified Arabic" w:hAnsi="Simplified Arabic" w:cs="Simplified Arabic"/>
          <w:sz w:val="24"/>
          <w:szCs w:val="24"/>
          <w:rtl/>
        </w:rPr>
        <w:t>16</w:t>
      </w:r>
      <w:r>
        <w:rPr>
          <w:rFonts w:ascii="Simplified Arabic" w:hAnsi="Simplified Arabic" w:cs="Simplified Arabic" w:hint="cs"/>
          <w:sz w:val="24"/>
          <w:szCs w:val="24"/>
          <w:rtl/>
        </w:rPr>
        <w:t>)</w:t>
      </w:r>
      <w:r w:rsidRPr="008D4050">
        <w:rPr>
          <w:rFonts w:ascii="Simplified Arabic" w:hAnsi="Simplified Arabic" w:cs="Simplified Arabic"/>
          <w:sz w:val="24"/>
          <w:szCs w:val="24"/>
          <w:rtl/>
        </w:rPr>
        <w:t xml:space="preserve"> لسنة</w:t>
      </w:r>
      <w:r>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1960 ا</w:t>
      </w:r>
      <w:r>
        <w:rPr>
          <w:rFonts w:ascii="Simplified Arabic" w:hAnsi="Simplified Arabic" w:cs="Simplified Arabic"/>
          <w:sz w:val="24"/>
          <w:szCs w:val="24"/>
          <w:rtl/>
        </w:rPr>
        <w:t>لمعدل فيما يخص جريمة الرشوة وال</w:t>
      </w:r>
      <w:r>
        <w:rPr>
          <w:rFonts w:ascii="Simplified Arabic" w:hAnsi="Simplified Arabic" w:cs="Simplified Arabic" w:hint="cs"/>
          <w:sz w:val="24"/>
          <w:szCs w:val="24"/>
          <w:rtl/>
        </w:rPr>
        <w:t>إ</w:t>
      </w:r>
      <w:r>
        <w:rPr>
          <w:rFonts w:ascii="Simplified Arabic" w:hAnsi="Simplified Arabic" w:cs="Simplified Arabic"/>
          <w:sz w:val="24"/>
          <w:szCs w:val="24"/>
          <w:rtl/>
        </w:rPr>
        <w:t>ختلاس و</w:t>
      </w:r>
      <w:r>
        <w:rPr>
          <w:rFonts w:ascii="Simplified Arabic" w:hAnsi="Simplified Arabic" w:cs="Simplified Arabic" w:hint="cs"/>
          <w:sz w:val="24"/>
          <w:szCs w:val="24"/>
          <w:rtl/>
        </w:rPr>
        <w:t>إ</w:t>
      </w:r>
      <w:r>
        <w:rPr>
          <w:rFonts w:ascii="Simplified Arabic" w:hAnsi="Simplified Arabic" w:cs="Simplified Arabic"/>
          <w:sz w:val="24"/>
          <w:szCs w:val="24"/>
          <w:rtl/>
        </w:rPr>
        <w:t>ستثمار الوظيفة و</w:t>
      </w:r>
      <w:r>
        <w:rPr>
          <w:rFonts w:ascii="Simplified Arabic" w:hAnsi="Simplified Arabic" w:cs="Simplified Arabic" w:hint="cs"/>
          <w:sz w:val="24"/>
          <w:szCs w:val="24"/>
          <w:rtl/>
        </w:rPr>
        <w:t>إ</w:t>
      </w:r>
      <w:r>
        <w:rPr>
          <w:rFonts w:ascii="Simplified Arabic" w:hAnsi="Simplified Arabic" w:cs="Simplified Arabic"/>
          <w:sz w:val="24"/>
          <w:szCs w:val="24"/>
          <w:rtl/>
        </w:rPr>
        <w:t xml:space="preserve">ساءة </w:t>
      </w:r>
      <w:r>
        <w:rPr>
          <w:rFonts w:ascii="Simplified Arabic" w:hAnsi="Simplified Arabic" w:cs="Simplified Arabic" w:hint="cs"/>
          <w:sz w:val="24"/>
          <w:szCs w:val="24"/>
          <w:rtl/>
        </w:rPr>
        <w:t>إ</w:t>
      </w:r>
      <w:r w:rsidRPr="008D4050">
        <w:rPr>
          <w:rFonts w:ascii="Simplified Arabic" w:hAnsi="Simplified Arabic" w:cs="Simplified Arabic"/>
          <w:sz w:val="24"/>
          <w:szCs w:val="24"/>
          <w:rtl/>
        </w:rPr>
        <w:t xml:space="preserve">ستعمال السلطة والتزوير، وينظر كذلك المواد (151-170) و(204-219) من قانون الجرائم والعقوبات اليمني رقم </w:t>
      </w:r>
      <w:r>
        <w:rPr>
          <w:rFonts w:ascii="Simplified Arabic" w:hAnsi="Simplified Arabic" w:cs="Simplified Arabic" w:hint="cs"/>
          <w:sz w:val="24"/>
          <w:szCs w:val="24"/>
          <w:rtl/>
        </w:rPr>
        <w:t>(</w:t>
      </w:r>
      <w:r w:rsidRPr="008D4050">
        <w:rPr>
          <w:rFonts w:ascii="Simplified Arabic" w:hAnsi="Simplified Arabic" w:cs="Simplified Arabic"/>
          <w:sz w:val="24"/>
          <w:szCs w:val="24"/>
          <w:rtl/>
        </w:rPr>
        <w:t>12</w:t>
      </w:r>
      <w:r>
        <w:rPr>
          <w:rFonts w:ascii="Simplified Arabic" w:hAnsi="Simplified Arabic" w:cs="Simplified Arabic" w:hint="cs"/>
          <w:sz w:val="24"/>
          <w:szCs w:val="24"/>
          <w:rtl/>
        </w:rPr>
        <w:t>)</w:t>
      </w:r>
      <w:r>
        <w:rPr>
          <w:rFonts w:ascii="Simplified Arabic" w:hAnsi="Simplified Arabic" w:cs="Simplified Arabic"/>
          <w:sz w:val="24"/>
          <w:szCs w:val="24"/>
          <w:rtl/>
        </w:rPr>
        <w:t xml:space="preserve"> لسنة 1994 </w:t>
      </w:r>
      <w:r>
        <w:rPr>
          <w:rFonts w:ascii="Simplified Arabic" w:hAnsi="Simplified Arabic" w:cs="Simplified Arabic" w:hint="cs"/>
          <w:sz w:val="24"/>
          <w:szCs w:val="24"/>
          <w:rtl/>
        </w:rPr>
        <w:t>أ</w:t>
      </w:r>
      <w:r w:rsidRPr="008D4050">
        <w:rPr>
          <w:rFonts w:ascii="Simplified Arabic" w:hAnsi="Simplified Arabic" w:cs="Simplified Arabic"/>
          <w:sz w:val="24"/>
          <w:szCs w:val="24"/>
          <w:rtl/>
        </w:rPr>
        <w:t>يضاً في</w:t>
      </w:r>
      <w:r>
        <w:rPr>
          <w:rFonts w:ascii="Simplified Arabic" w:hAnsi="Simplified Arabic" w:cs="Simplified Arabic"/>
          <w:sz w:val="24"/>
          <w:szCs w:val="24"/>
          <w:rtl/>
        </w:rPr>
        <w:t>ما يخص جرائم الرشوة وال</w:t>
      </w:r>
      <w:r>
        <w:rPr>
          <w:rFonts w:ascii="Simplified Arabic" w:hAnsi="Simplified Arabic" w:cs="Simplified Arabic" w:hint="cs"/>
          <w:sz w:val="24"/>
          <w:szCs w:val="24"/>
          <w:rtl/>
        </w:rPr>
        <w:t>إ</w:t>
      </w:r>
      <w:r>
        <w:rPr>
          <w:rFonts w:ascii="Simplified Arabic" w:hAnsi="Simplified Arabic" w:cs="Simplified Arabic"/>
          <w:sz w:val="24"/>
          <w:szCs w:val="24"/>
          <w:rtl/>
        </w:rPr>
        <w:t>ختلاس و</w:t>
      </w:r>
      <w:r>
        <w:rPr>
          <w:rFonts w:ascii="Simplified Arabic" w:hAnsi="Simplified Arabic" w:cs="Simplified Arabic" w:hint="cs"/>
          <w:sz w:val="24"/>
          <w:szCs w:val="24"/>
          <w:rtl/>
        </w:rPr>
        <w:t>إ</w:t>
      </w:r>
      <w:r>
        <w:rPr>
          <w:rFonts w:ascii="Simplified Arabic" w:hAnsi="Simplified Arabic" w:cs="Simplified Arabic"/>
          <w:sz w:val="24"/>
          <w:szCs w:val="24"/>
          <w:rtl/>
        </w:rPr>
        <w:t xml:space="preserve">ساءة </w:t>
      </w:r>
      <w:r>
        <w:rPr>
          <w:rFonts w:ascii="Simplified Arabic" w:hAnsi="Simplified Arabic" w:cs="Simplified Arabic" w:hint="cs"/>
          <w:sz w:val="24"/>
          <w:szCs w:val="24"/>
          <w:rtl/>
        </w:rPr>
        <w:t>إ</w:t>
      </w:r>
      <w:r w:rsidRPr="008D4050">
        <w:rPr>
          <w:rFonts w:ascii="Simplified Arabic" w:hAnsi="Simplified Arabic" w:cs="Simplified Arabic"/>
          <w:sz w:val="24"/>
          <w:szCs w:val="24"/>
          <w:rtl/>
        </w:rPr>
        <w:t>ستعمال السلطة والتزييف والتزوير، كما ينظر المواد (42-56) من قانون الوقاية من الفساد ومكافحته</w:t>
      </w:r>
      <w:r w:rsidRPr="008D4050">
        <w:rPr>
          <w:rFonts w:ascii="Simplified Arabic" w:hAnsi="Simplified Arabic" w:cs="Simplified Arabic"/>
          <w:sz w:val="24"/>
          <w:szCs w:val="24"/>
          <w:rtl/>
          <w:lang w:bidi="ar-IQ"/>
        </w:rPr>
        <w:t xml:space="preserve"> الجزائري رقم </w:t>
      </w:r>
      <w:r>
        <w:rPr>
          <w:rFonts w:ascii="Simplified Arabic" w:hAnsi="Simplified Arabic" w:cs="Simplified Arabic" w:hint="cs"/>
          <w:sz w:val="24"/>
          <w:szCs w:val="24"/>
          <w:rtl/>
          <w:lang w:bidi="ar-IQ"/>
        </w:rPr>
        <w:t>(</w:t>
      </w:r>
      <w:r w:rsidRPr="008D4050">
        <w:rPr>
          <w:rFonts w:ascii="Simplified Arabic" w:hAnsi="Simplified Arabic" w:cs="Simplified Arabic"/>
          <w:sz w:val="24"/>
          <w:szCs w:val="24"/>
          <w:rtl/>
          <w:lang w:bidi="ar-IQ"/>
        </w:rPr>
        <w:t>06-01</w:t>
      </w:r>
      <w:r>
        <w:rPr>
          <w:rFonts w:ascii="Simplified Arabic" w:hAnsi="Simplified Arabic" w:cs="Simplified Arabic" w:hint="cs"/>
          <w:sz w:val="24"/>
          <w:szCs w:val="24"/>
          <w:rtl/>
          <w:lang w:bidi="ar-IQ"/>
        </w:rPr>
        <w:t>)</w:t>
      </w:r>
      <w:r w:rsidRPr="008D4050">
        <w:rPr>
          <w:rFonts w:ascii="Simplified Arabic" w:hAnsi="Simplified Arabic" w:cs="Simplified Arabic"/>
          <w:sz w:val="24"/>
          <w:szCs w:val="24"/>
          <w:rtl/>
          <w:lang w:bidi="ar-IQ"/>
        </w:rPr>
        <w:t xml:space="preserve"> لسن</w:t>
      </w:r>
      <w:r>
        <w:rPr>
          <w:rFonts w:ascii="Simplified Arabic" w:hAnsi="Simplified Arabic" w:cs="Simplified Arabic"/>
          <w:sz w:val="24"/>
          <w:szCs w:val="24"/>
          <w:rtl/>
          <w:lang w:bidi="ar-IQ"/>
        </w:rPr>
        <w:t>ة 2006 فيما يخص جرائم الفساد ال</w:t>
      </w:r>
      <w:r>
        <w:rPr>
          <w:rFonts w:ascii="Simplified Arabic" w:hAnsi="Simplified Arabic" w:cs="Simplified Arabic" w:hint="cs"/>
          <w:sz w:val="24"/>
          <w:szCs w:val="24"/>
          <w:rtl/>
          <w:lang w:bidi="ar-IQ"/>
        </w:rPr>
        <w:t>إ</w:t>
      </w:r>
      <w:r w:rsidRPr="008D4050">
        <w:rPr>
          <w:rFonts w:ascii="Simplified Arabic" w:hAnsi="Simplified Arabic" w:cs="Simplified Arabic"/>
          <w:sz w:val="24"/>
          <w:szCs w:val="24"/>
          <w:rtl/>
          <w:lang w:bidi="ar-IQ"/>
        </w:rPr>
        <w:t>داري والمالي</w:t>
      </w:r>
      <w:r w:rsidRPr="008D4050">
        <w:rPr>
          <w:rFonts w:ascii="Simplified Arabic" w:hAnsi="Simplified Arabic" w:cs="Simplified Arabic" w:hint="cs"/>
          <w:sz w:val="24"/>
          <w:szCs w:val="24"/>
          <w:rtl/>
          <w:lang w:bidi="ar-IQ"/>
        </w:rPr>
        <w:t xml:space="preserve"> </w:t>
      </w:r>
      <w:r w:rsidRPr="008D4050">
        <w:rPr>
          <w:rFonts w:ascii="Simplified Arabic" w:hAnsi="Simplified Arabic" w:cs="Simplified Arabic"/>
          <w:sz w:val="24"/>
          <w:szCs w:val="24"/>
          <w:rtl/>
          <w:lang w:bidi="ar-IQ"/>
        </w:rPr>
        <w:t>.</w:t>
      </w:r>
    </w:p>
  </w:footnote>
  <w:footnote w:id="24">
    <w:p w14:paraId="4EDD3A67" w14:textId="77777777" w:rsidR="00CD475B" w:rsidRPr="000D2BF2" w:rsidRDefault="00CD475B" w:rsidP="00CD475B">
      <w:pPr>
        <w:pStyle w:val="a3"/>
        <w:ind w:left="379" w:hanging="379"/>
        <w:jc w:val="both"/>
        <w:rPr>
          <w:rFonts w:ascii="Simplified Arabic" w:hAnsi="Simplified Arabic" w:cs="Simplified Arabic"/>
          <w:sz w:val="24"/>
          <w:szCs w:val="24"/>
          <w:lang w:bidi="ar-IQ"/>
        </w:rPr>
      </w:pPr>
      <w:r w:rsidRPr="000D2BF2">
        <w:rPr>
          <w:rStyle w:val="a4"/>
          <w:rFonts w:ascii="Simplified Arabic" w:hAnsi="Simplified Arabic" w:cs="Simplified Arabic"/>
          <w:sz w:val="24"/>
          <w:szCs w:val="24"/>
        </w:rPr>
        <w:footnoteRef/>
      </w:r>
      <w:r w:rsidRPr="000D2BF2">
        <w:rPr>
          <w:rFonts w:ascii="Simplified Arabic" w:hAnsi="Simplified Arabic" w:cs="Simplified Arabic"/>
          <w:sz w:val="24"/>
          <w:szCs w:val="24"/>
          <w:rtl/>
        </w:rPr>
        <w:t xml:space="preserve"> </w:t>
      </w:r>
      <w:r w:rsidRPr="000D2BF2">
        <w:rPr>
          <w:rFonts w:ascii="Simplified Arabic" w:hAnsi="Simplified Arabic" w:cs="Simplified Arabic"/>
          <w:sz w:val="24"/>
          <w:szCs w:val="24"/>
          <w:rtl/>
          <w:lang w:bidi="ar-IQ"/>
        </w:rPr>
        <w:t xml:space="preserve">- تم تعديل بعض مواد هذا القانون بموجب القانون رقم (10) لسنة 2006 المنشور في جريدة الوقائع العراقية </w:t>
      </w:r>
      <w:r w:rsidRPr="000D2BF2">
        <w:rPr>
          <w:rFonts w:ascii="Simplified Arabic" w:hAnsi="Simplified Arabic" w:cs="Simplified Arabic" w:hint="cs"/>
          <w:sz w:val="24"/>
          <w:szCs w:val="24"/>
          <w:rtl/>
          <w:lang w:bidi="ar-IQ"/>
        </w:rPr>
        <w:t>بالعدد</w:t>
      </w:r>
      <w:r w:rsidRPr="000D2BF2">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w:t>
      </w:r>
      <w:r w:rsidRPr="000D2BF2">
        <w:rPr>
          <w:rFonts w:ascii="Simplified Arabic" w:hAnsi="Simplified Arabic" w:cs="Simplified Arabic"/>
          <w:sz w:val="24"/>
          <w:szCs w:val="24"/>
          <w:rtl/>
          <w:lang w:bidi="ar-IQ"/>
        </w:rPr>
        <w:t>4028</w:t>
      </w:r>
      <w:r>
        <w:rPr>
          <w:rFonts w:ascii="Simplified Arabic" w:hAnsi="Simplified Arabic" w:cs="Simplified Arabic" w:hint="cs"/>
          <w:sz w:val="24"/>
          <w:szCs w:val="24"/>
          <w:rtl/>
          <w:lang w:bidi="ar-IQ"/>
        </w:rPr>
        <w:t>)</w:t>
      </w:r>
      <w:r w:rsidRPr="000D2BF2">
        <w:rPr>
          <w:rFonts w:ascii="Simplified Arabic" w:hAnsi="Simplified Arabic" w:cs="Simplified Arabic"/>
          <w:sz w:val="24"/>
          <w:szCs w:val="24"/>
          <w:rtl/>
          <w:lang w:bidi="ar-IQ"/>
        </w:rPr>
        <w:t xml:space="preserve"> في </w:t>
      </w:r>
      <w:r>
        <w:rPr>
          <w:rFonts w:ascii="Simplified Arabic" w:hAnsi="Simplified Arabic" w:cs="Simplified Arabic" w:hint="cs"/>
          <w:sz w:val="24"/>
          <w:szCs w:val="24"/>
          <w:rtl/>
          <w:lang w:bidi="ar-IQ"/>
        </w:rPr>
        <w:t>(</w:t>
      </w:r>
      <w:r w:rsidRPr="000D2BF2">
        <w:rPr>
          <w:rFonts w:ascii="Simplified Arabic" w:hAnsi="Simplified Arabic" w:cs="Simplified Arabic"/>
          <w:sz w:val="24"/>
          <w:szCs w:val="24"/>
          <w:rtl/>
          <w:lang w:bidi="ar-IQ"/>
        </w:rPr>
        <w:t>13/11/2006</w:t>
      </w:r>
      <w:r>
        <w:rPr>
          <w:rFonts w:ascii="Simplified Arabic" w:hAnsi="Simplified Arabic" w:cs="Simplified Arabic" w:hint="cs"/>
          <w:sz w:val="24"/>
          <w:szCs w:val="24"/>
          <w:rtl/>
          <w:lang w:bidi="ar-IQ"/>
        </w:rPr>
        <w:t>)</w:t>
      </w:r>
      <w:r w:rsidRPr="000D2BF2">
        <w:rPr>
          <w:rFonts w:ascii="Simplified Arabic" w:hAnsi="Simplified Arabic" w:cs="Simplified Arabic" w:hint="cs"/>
          <w:sz w:val="24"/>
          <w:szCs w:val="24"/>
          <w:rtl/>
          <w:lang w:bidi="ar-IQ"/>
        </w:rPr>
        <w:t xml:space="preserve"> .</w:t>
      </w:r>
    </w:p>
  </w:footnote>
  <w:footnote w:id="25">
    <w:p w14:paraId="18166719" w14:textId="77777777" w:rsidR="00CD475B" w:rsidRPr="00E13844" w:rsidRDefault="00CD475B" w:rsidP="00CD475B">
      <w:pPr>
        <w:pStyle w:val="a3"/>
        <w:ind w:left="379" w:hanging="379"/>
        <w:jc w:val="both"/>
        <w:rPr>
          <w:rFonts w:ascii="Simplified Arabic" w:hAnsi="Simplified Arabic" w:cs="Simplified Arabic"/>
          <w:sz w:val="24"/>
          <w:szCs w:val="24"/>
          <w:rtl/>
        </w:rPr>
      </w:pPr>
      <w:r w:rsidRPr="00E13844">
        <w:rPr>
          <w:rStyle w:val="a4"/>
          <w:rFonts w:ascii="Simplified Arabic" w:hAnsi="Simplified Arabic" w:cs="Simplified Arabic"/>
          <w:sz w:val="24"/>
          <w:szCs w:val="24"/>
        </w:rPr>
        <w:footnoteRef/>
      </w:r>
      <w:r w:rsidRPr="00E13844">
        <w:rPr>
          <w:rFonts w:ascii="Simplified Arabic" w:hAnsi="Simplified Arabic" w:cs="Simplified Arabic"/>
          <w:sz w:val="24"/>
          <w:szCs w:val="24"/>
          <w:rtl/>
        </w:rPr>
        <w:t xml:space="preserve"> - </w:t>
      </w:r>
      <w:r>
        <w:rPr>
          <w:rFonts w:ascii="Simplified Arabic" w:hAnsi="Simplified Arabic" w:cs="Simplified Arabic" w:hint="cs"/>
          <w:sz w:val="24"/>
          <w:szCs w:val="24"/>
          <w:rtl/>
        </w:rPr>
        <w:t xml:space="preserve">وفي نفس هذا الإتجاه </w:t>
      </w:r>
      <w:r w:rsidRPr="00E13844">
        <w:rPr>
          <w:rFonts w:ascii="Simplified Arabic" w:hAnsi="Simplified Arabic" w:cs="Simplified Arabic"/>
          <w:sz w:val="24"/>
          <w:szCs w:val="24"/>
          <w:rtl/>
        </w:rPr>
        <w:t>ينظر المواد (67</w:t>
      </w:r>
      <w:r>
        <w:rPr>
          <w:rFonts w:ascii="Simplified Arabic" w:hAnsi="Simplified Arabic" w:cs="Simplified Arabic"/>
          <w:sz w:val="24"/>
          <w:szCs w:val="24"/>
          <w:rtl/>
        </w:rPr>
        <w:t>و68) من قانون الخدمة المدنية ال</w:t>
      </w:r>
      <w:r>
        <w:rPr>
          <w:rFonts w:ascii="Simplified Arabic" w:hAnsi="Simplified Arabic" w:cs="Simplified Arabic" w:hint="cs"/>
          <w:sz w:val="24"/>
          <w:szCs w:val="24"/>
          <w:rtl/>
        </w:rPr>
        <w:t>أ</w:t>
      </w:r>
      <w:r w:rsidRPr="00E13844">
        <w:rPr>
          <w:rFonts w:ascii="Simplified Arabic" w:hAnsi="Simplified Arabic" w:cs="Simplified Arabic"/>
          <w:sz w:val="24"/>
          <w:szCs w:val="24"/>
          <w:rtl/>
        </w:rPr>
        <w:t xml:space="preserve">ردني رقم </w:t>
      </w:r>
      <w:r>
        <w:rPr>
          <w:rFonts w:ascii="Simplified Arabic" w:hAnsi="Simplified Arabic" w:cs="Simplified Arabic" w:hint="cs"/>
          <w:sz w:val="24"/>
          <w:szCs w:val="24"/>
          <w:rtl/>
        </w:rPr>
        <w:t>(</w:t>
      </w:r>
      <w:r w:rsidRPr="00E13844">
        <w:rPr>
          <w:rFonts w:ascii="Simplified Arabic" w:hAnsi="Simplified Arabic" w:cs="Simplified Arabic"/>
          <w:sz w:val="24"/>
          <w:szCs w:val="24"/>
          <w:rtl/>
        </w:rPr>
        <w:t>30</w:t>
      </w:r>
      <w:r>
        <w:rPr>
          <w:rFonts w:ascii="Simplified Arabic" w:hAnsi="Simplified Arabic" w:cs="Simplified Arabic" w:hint="cs"/>
          <w:sz w:val="24"/>
          <w:szCs w:val="24"/>
          <w:rtl/>
        </w:rPr>
        <w:t>)</w:t>
      </w:r>
      <w:r w:rsidRPr="00E13844">
        <w:rPr>
          <w:rFonts w:ascii="Simplified Arabic" w:hAnsi="Simplified Arabic" w:cs="Simplified Arabic"/>
          <w:sz w:val="24"/>
          <w:szCs w:val="24"/>
          <w:rtl/>
        </w:rPr>
        <w:t xml:space="preserve"> لسنة 2007 فيما يتعلق بالواجبات الملقاة على الموظف العام وذلك بالمحافظة </w:t>
      </w:r>
      <w:r>
        <w:rPr>
          <w:rFonts w:ascii="Simplified Arabic" w:hAnsi="Simplified Arabic" w:cs="Simplified Arabic"/>
          <w:sz w:val="24"/>
          <w:szCs w:val="24"/>
          <w:rtl/>
        </w:rPr>
        <w:t>على المال العام ومصالح الدولة و</w:t>
      </w:r>
      <w:r>
        <w:rPr>
          <w:rFonts w:ascii="Simplified Arabic" w:hAnsi="Simplified Arabic" w:cs="Simplified Arabic" w:hint="cs"/>
          <w:sz w:val="24"/>
          <w:szCs w:val="24"/>
          <w:rtl/>
        </w:rPr>
        <w:t>أ</w:t>
      </w:r>
      <w:r>
        <w:rPr>
          <w:rFonts w:ascii="Simplified Arabic" w:hAnsi="Simplified Arabic" w:cs="Simplified Arabic"/>
          <w:sz w:val="24"/>
          <w:szCs w:val="24"/>
          <w:rtl/>
        </w:rPr>
        <w:t xml:space="preserve">داء مهامه ضمن </w:t>
      </w:r>
      <w:r>
        <w:rPr>
          <w:rFonts w:ascii="Simplified Arabic" w:hAnsi="Simplified Arabic" w:cs="Simplified Arabic" w:hint="cs"/>
          <w:sz w:val="24"/>
          <w:szCs w:val="24"/>
          <w:rtl/>
        </w:rPr>
        <w:t>أ</w:t>
      </w:r>
      <w:r>
        <w:rPr>
          <w:rFonts w:ascii="Simplified Arabic" w:hAnsi="Simplified Arabic" w:cs="Simplified Arabic"/>
          <w:sz w:val="24"/>
          <w:szCs w:val="24"/>
          <w:rtl/>
        </w:rPr>
        <w:t xml:space="preserve">وقات الدوام الرسمي وحظرت عليه </w:t>
      </w:r>
      <w:r>
        <w:rPr>
          <w:rFonts w:ascii="Simplified Arabic" w:hAnsi="Simplified Arabic" w:cs="Simplified Arabic" w:hint="cs"/>
          <w:sz w:val="24"/>
          <w:szCs w:val="24"/>
          <w:rtl/>
        </w:rPr>
        <w:t>إ</w:t>
      </w:r>
      <w:r>
        <w:rPr>
          <w:rFonts w:ascii="Simplified Arabic" w:hAnsi="Simplified Arabic" w:cs="Simplified Arabic"/>
          <w:sz w:val="24"/>
          <w:szCs w:val="24"/>
          <w:rtl/>
        </w:rPr>
        <w:t xml:space="preserve">ستغلال وظيفته لمنفعة شخصية </w:t>
      </w:r>
      <w:r>
        <w:rPr>
          <w:rFonts w:ascii="Simplified Arabic" w:hAnsi="Simplified Arabic" w:cs="Simplified Arabic" w:hint="cs"/>
          <w:sz w:val="24"/>
          <w:szCs w:val="24"/>
          <w:rtl/>
        </w:rPr>
        <w:t>أ</w:t>
      </w:r>
      <w:r>
        <w:rPr>
          <w:rFonts w:ascii="Simplified Arabic" w:hAnsi="Simplified Arabic" w:cs="Simplified Arabic"/>
          <w:sz w:val="24"/>
          <w:szCs w:val="24"/>
          <w:rtl/>
        </w:rPr>
        <w:t xml:space="preserve">و حزبية </w:t>
      </w:r>
      <w:r>
        <w:rPr>
          <w:rFonts w:ascii="Simplified Arabic" w:hAnsi="Simplified Arabic" w:cs="Simplified Arabic" w:hint="cs"/>
          <w:sz w:val="24"/>
          <w:szCs w:val="24"/>
          <w:rtl/>
        </w:rPr>
        <w:t>أ</w:t>
      </w:r>
      <w:r w:rsidRPr="00E13844">
        <w:rPr>
          <w:rFonts w:ascii="Simplified Arabic" w:hAnsi="Simplified Arabic" w:cs="Simplified Arabic"/>
          <w:sz w:val="24"/>
          <w:szCs w:val="24"/>
          <w:rtl/>
        </w:rPr>
        <w:t>و ترك الدوام بدون سبب</w:t>
      </w:r>
      <w:r w:rsidRPr="00E13844">
        <w:rPr>
          <w:rFonts w:ascii="Simplified Arabic" w:hAnsi="Simplified Arabic" w:cs="Simplified Arabic" w:hint="cs"/>
          <w:sz w:val="24"/>
          <w:szCs w:val="24"/>
          <w:rtl/>
        </w:rPr>
        <w:t xml:space="preserve"> </w:t>
      </w:r>
      <w:r w:rsidRPr="00E13844">
        <w:rPr>
          <w:rFonts w:ascii="Simplified Arabic" w:hAnsi="Simplified Arabic" w:cs="Simplified Arabic"/>
          <w:sz w:val="24"/>
          <w:szCs w:val="24"/>
          <w:rtl/>
        </w:rPr>
        <w:t>، كذلك ينظر المواد</w:t>
      </w:r>
      <w:r>
        <w:rPr>
          <w:rFonts w:ascii="Simplified Arabic" w:hAnsi="Simplified Arabic" w:cs="Simplified Arabic" w:hint="cs"/>
          <w:sz w:val="24"/>
          <w:szCs w:val="24"/>
          <w:rtl/>
        </w:rPr>
        <w:t xml:space="preserve"> </w:t>
      </w:r>
      <w:r w:rsidRPr="00E13844">
        <w:rPr>
          <w:rFonts w:ascii="Simplified Arabic" w:hAnsi="Simplified Arabic" w:cs="Simplified Arabic"/>
          <w:sz w:val="24"/>
          <w:szCs w:val="24"/>
          <w:rtl/>
        </w:rPr>
        <w:t xml:space="preserve">(13و14) من قانون الخدمة المدنية اليمني رقم </w:t>
      </w:r>
      <w:r>
        <w:rPr>
          <w:rFonts w:ascii="Simplified Arabic" w:hAnsi="Simplified Arabic" w:cs="Simplified Arabic" w:hint="cs"/>
          <w:sz w:val="24"/>
          <w:szCs w:val="24"/>
          <w:rtl/>
        </w:rPr>
        <w:t>(</w:t>
      </w:r>
      <w:r w:rsidRPr="00E13844">
        <w:rPr>
          <w:rFonts w:ascii="Simplified Arabic" w:hAnsi="Simplified Arabic" w:cs="Simplified Arabic"/>
          <w:sz w:val="24"/>
          <w:szCs w:val="24"/>
          <w:rtl/>
        </w:rPr>
        <w:t>19</w:t>
      </w:r>
      <w:r>
        <w:rPr>
          <w:rFonts w:ascii="Simplified Arabic" w:hAnsi="Simplified Arabic" w:cs="Simplified Arabic" w:hint="cs"/>
          <w:sz w:val="24"/>
          <w:szCs w:val="24"/>
          <w:rtl/>
        </w:rPr>
        <w:t>)</w:t>
      </w:r>
      <w:r>
        <w:rPr>
          <w:rFonts w:ascii="Simplified Arabic" w:hAnsi="Simplified Arabic" w:cs="Simplified Arabic"/>
          <w:sz w:val="24"/>
          <w:szCs w:val="24"/>
          <w:rtl/>
        </w:rPr>
        <w:t xml:space="preserve"> لسنة 1991 </w:t>
      </w:r>
      <w:r>
        <w:rPr>
          <w:rFonts w:ascii="Simplified Arabic" w:hAnsi="Simplified Arabic" w:cs="Simplified Arabic" w:hint="cs"/>
          <w:sz w:val="24"/>
          <w:szCs w:val="24"/>
          <w:rtl/>
        </w:rPr>
        <w:t>إذ</w:t>
      </w:r>
      <w:r>
        <w:rPr>
          <w:rFonts w:ascii="Simplified Arabic" w:hAnsi="Simplified Arabic" w:cs="Simplified Arabic"/>
          <w:sz w:val="24"/>
          <w:szCs w:val="24"/>
          <w:rtl/>
        </w:rPr>
        <w:t xml:space="preserve"> </w:t>
      </w:r>
      <w:r>
        <w:rPr>
          <w:rFonts w:ascii="Simplified Arabic" w:hAnsi="Simplified Arabic" w:cs="Simplified Arabic" w:hint="cs"/>
          <w:sz w:val="24"/>
          <w:szCs w:val="24"/>
          <w:rtl/>
        </w:rPr>
        <w:t>أ</w:t>
      </w:r>
      <w:r>
        <w:rPr>
          <w:rFonts w:ascii="Simplified Arabic" w:hAnsi="Simplified Arabic" w:cs="Simplified Arabic"/>
          <w:sz w:val="24"/>
          <w:szCs w:val="24"/>
          <w:rtl/>
        </w:rPr>
        <w:t xml:space="preserve">لزمت الموظف العام بالحرص على </w:t>
      </w:r>
      <w:r>
        <w:rPr>
          <w:rFonts w:ascii="Simplified Arabic" w:hAnsi="Simplified Arabic" w:cs="Simplified Arabic" w:hint="cs"/>
          <w:sz w:val="24"/>
          <w:szCs w:val="24"/>
          <w:rtl/>
        </w:rPr>
        <w:t>أ</w:t>
      </w:r>
      <w:r>
        <w:rPr>
          <w:rFonts w:ascii="Simplified Arabic" w:hAnsi="Simplified Arabic" w:cs="Simplified Arabic"/>
          <w:sz w:val="24"/>
          <w:szCs w:val="24"/>
          <w:rtl/>
        </w:rPr>
        <w:t>داء العمل بدقة و</w:t>
      </w:r>
      <w:r>
        <w:rPr>
          <w:rFonts w:ascii="Simplified Arabic" w:hAnsi="Simplified Arabic" w:cs="Simplified Arabic" w:hint="cs"/>
          <w:sz w:val="24"/>
          <w:szCs w:val="24"/>
          <w:rtl/>
        </w:rPr>
        <w:t>أ</w:t>
      </w:r>
      <w:r w:rsidRPr="00E13844">
        <w:rPr>
          <w:rFonts w:ascii="Simplified Arabic" w:hAnsi="Simplified Arabic" w:cs="Simplified Arabic"/>
          <w:sz w:val="24"/>
          <w:szCs w:val="24"/>
          <w:rtl/>
        </w:rPr>
        <w:t>مانة والمحافظة على ممتلكات ا</w:t>
      </w:r>
      <w:r>
        <w:rPr>
          <w:rFonts w:ascii="Simplified Arabic" w:hAnsi="Simplified Arabic" w:cs="Simplified Arabic"/>
          <w:sz w:val="24"/>
          <w:szCs w:val="24"/>
          <w:rtl/>
        </w:rPr>
        <w:t xml:space="preserve">لدولة التي في حوزته وحظرت عليه </w:t>
      </w:r>
      <w:r>
        <w:rPr>
          <w:rFonts w:ascii="Simplified Arabic" w:hAnsi="Simplified Arabic" w:cs="Simplified Arabic" w:hint="cs"/>
          <w:sz w:val="24"/>
          <w:szCs w:val="24"/>
          <w:rtl/>
        </w:rPr>
        <w:t>إ</w:t>
      </w:r>
      <w:r>
        <w:rPr>
          <w:rFonts w:ascii="Simplified Arabic" w:hAnsi="Simplified Arabic" w:cs="Simplified Arabic"/>
          <w:sz w:val="24"/>
          <w:szCs w:val="24"/>
          <w:rtl/>
        </w:rPr>
        <w:t>فشاء ال</w:t>
      </w:r>
      <w:r>
        <w:rPr>
          <w:rFonts w:ascii="Simplified Arabic" w:hAnsi="Simplified Arabic" w:cs="Simplified Arabic" w:hint="cs"/>
          <w:sz w:val="24"/>
          <w:szCs w:val="24"/>
          <w:rtl/>
        </w:rPr>
        <w:t>أ</w:t>
      </w:r>
      <w:r>
        <w:rPr>
          <w:rFonts w:ascii="Simplified Arabic" w:hAnsi="Simplified Arabic" w:cs="Simplified Arabic"/>
          <w:sz w:val="24"/>
          <w:szCs w:val="24"/>
          <w:rtl/>
        </w:rPr>
        <w:t xml:space="preserve">سرار التي يطلع عليها </w:t>
      </w:r>
      <w:r>
        <w:rPr>
          <w:rFonts w:ascii="Simplified Arabic" w:hAnsi="Simplified Arabic" w:cs="Simplified Arabic" w:hint="cs"/>
          <w:sz w:val="24"/>
          <w:szCs w:val="24"/>
          <w:rtl/>
        </w:rPr>
        <w:t>أ</w:t>
      </w:r>
      <w:r>
        <w:rPr>
          <w:rFonts w:ascii="Simplified Arabic" w:hAnsi="Simplified Arabic" w:cs="Simplified Arabic"/>
          <w:sz w:val="24"/>
          <w:szCs w:val="24"/>
          <w:rtl/>
        </w:rPr>
        <w:t xml:space="preserve">و </w:t>
      </w:r>
      <w:r>
        <w:rPr>
          <w:rFonts w:ascii="Simplified Arabic" w:hAnsi="Simplified Arabic" w:cs="Simplified Arabic" w:hint="cs"/>
          <w:sz w:val="24"/>
          <w:szCs w:val="24"/>
          <w:rtl/>
        </w:rPr>
        <w:t>إ</w:t>
      </w:r>
      <w:r w:rsidRPr="00E13844">
        <w:rPr>
          <w:rFonts w:ascii="Simplified Arabic" w:hAnsi="Simplified Arabic" w:cs="Simplified Arabic"/>
          <w:sz w:val="24"/>
          <w:szCs w:val="24"/>
          <w:rtl/>
        </w:rPr>
        <w:t>ستعمال نفوذه للحصول على منافع شخصية ، وينظر الم</w:t>
      </w:r>
      <w:r>
        <w:rPr>
          <w:rFonts w:ascii="Simplified Arabic" w:hAnsi="Simplified Arabic" w:cs="Simplified Arabic"/>
          <w:sz w:val="24"/>
          <w:szCs w:val="24"/>
          <w:rtl/>
        </w:rPr>
        <w:t>واد (40-54) من القانون ال</w:t>
      </w:r>
      <w:r>
        <w:rPr>
          <w:rFonts w:ascii="Simplified Arabic" w:hAnsi="Simplified Arabic" w:cs="Simplified Arabic" w:hint="cs"/>
          <w:sz w:val="24"/>
          <w:szCs w:val="24"/>
          <w:rtl/>
        </w:rPr>
        <w:t>أ</w:t>
      </w:r>
      <w:r w:rsidRPr="00E13844">
        <w:rPr>
          <w:rFonts w:ascii="Simplified Arabic" w:hAnsi="Simplified Arabic" w:cs="Simplified Arabic"/>
          <w:sz w:val="24"/>
          <w:szCs w:val="24"/>
          <w:rtl/>
        </w:rPr>
        <w:t xml:space="preserve">ساسي للوظيفة العامة الجزائري رقم </w:t>
      </w:r>
      <w:r>
        <w:rPr>
          <w:rFonts w:ascii="Simplified Arabic" w:hAnsi="Simplified Arabic" w:cs="Simplified Arabic" w:hint="cs"/>
          <w:sz w:val="24"/>
          <w:szCs w:val="24"/>
          <w:rtl/>
        </w:rPr>
        <w:t>(</w:t>
      </w:r>
      <w:r w:rsidRPr="00E13844">
        <w:rPr>
          <w:rFonts w:ascii="Simplified Arabic" w:hAnsi="Simplified Arabic" w:cs="Simplified Arabic"/>
          <w:sz w:val="24"/>
          <w:szCs w:val="24"/>
          <w:rtl/>
        </w:rPr>
        <w:t>06-03</w:t>
      </w:r>
      <w:r>
        <w:rPr>
          <w:rFonts w:ascii="Simplified Arabic" w:hAnsi="Simplified Arabic" w:cs="Simplified Arabic" w:hint="cs"/>
          <w:sz w:val="24"/>
          <w:szCs w:val="24"/>
          <w:rtl/>
        </w:rPr>
        <w:t>)</w:t>
      </w:r>
      <w:r>
        <w:rPr>
          <w:rFonts w:ascii="Simplified Arabic" w:hAnsi="Simplified Arabic" w:cs="Simplified Arabic"/>
          <w:sz w:val="24"/>
          <w:szCs w:val="24"/>
          <w:rtl/>
        </w:rPr>
        <w:t xml:space="preserve"> لسنة 2006 والذي </w:t>
      </w:r>
      <w:r>
        <w:rPr>
          <w:rFonts w:ascii="Simplified Arabic" w:hAnsi="Simplified Arabic" w:cs="Simplified Arabic" w:hint="cs"/>
          <w:sz w:val="24"/>
          <w:szCs w:val="24"/>
          <w:rtl/>
        </w:rPr>
        <w:t>أ</w:t>
      </w:r>
      <w:r w:rsidRPr="00E13844">
        <w:rPr>
          <w:rFonts w:ascii="Simplified Arabic" w:hAnsi="Simplified Arabic" w:cs="Simplified Arabic"/>
          <w:sz w:val="24"/>
          <w:szCs w:val="24"/>
          <w:rtl/>
        </w:rPr>
        <w:t xml:space="preserve">وجب على </w:t>
      </w:r>
      <w:r>
        <w:rPr>
          <w:rFonts w:ascii="Simplified Arabic" w:hAnsi="Simplified Arabic" w:cs="Simplified Arabic"/>
          <w:sz w:val="24"/>
          <w:szCs w:val="24"/>
          <w:rtl/>
        </w:rPr>
        <w:t>الموظف العام حماية الممتلكات ال</w:t>
      </w:r>
      <w:r>
        <w:rPr>
          <w:rFonts w:ascii="Simplified Arabic" w:hAnsi="Simplified Arabic" w:cs="Simplified Arabic" w:hint="cs"/>
          <w:sz w:val="24"/>
          <w:szCs w:val="24"/>
          <w:rtl/>
        </w:rPr>
        <w:t>إ</w:t>
      </w:r>
      <w:r w:rsidRPr="00E13844">
        <w:rPr>
          <w:rFonts w:ascii="Simplified Arabic" w:hAnsi="Simplified Arabic" w:cs="Simplified Arabic"/>
          <w:sz w:val="24"/>
          <w:szCs w:val="24"/>
          <w:rtl/>
        </w:rPr>
        <w:t>دارية والوثائق والمستندات وكرامة الوظيفة العامة</w:t>
      </w:r>
      <w:r>
        <w:rPr>
          <w:rFonts w:ascii="Simplified Arabic" w:hAnsi="Simplified Arabic" w:cs="Simplified Arabic" w:hint="cs"/>
          <w:sz w:val="24"/>
          <w:szCs w:val="24"/>
          <w:rtl/>
        </w:rPr>
        <w:t xml:space="preserve"> </w:t>
      </w:r>
      <w:r w:rsidRPr="00E13844">
        <w:rPr>
          <w:rFonts w:ascii="Simplified Arabic" w:hAnsi="Simplified Arabic" w:cs="Simplified Arabic"/>
          <w:sz w:val="24"/>
          <w:szCs w:val="24"/>
          <w:rtl/>
        </w:rPr>
        <w:t xml:space="preserve">. </w:t>
      </w:r>
    </w:p>
  </w:footnote>
  <w:footnote w:id="26">
    <w:p w14:paraId="2E7DF037" w14:textId="77777777" w:rsidR="00CD475B" w:rsidRPr="008D4050" w:rsidRDefault="00CD475B" w:rsidP="00CD475B">
      <w:pPr>
        <w:pStyle w:val="a3"/>
        <w:ind w:left="379" w:hanging="379"/>
        <w:jc w:val="both"/>
        <w:rPr>
          <w:rFonts w:ascii="Simplified Arabic" w:hAnsi="Simplified Arabic" w:cs="Simplified Arabic"/>
          <w:sz w:val="24"/>
          <w:szCs w:val="24"/>
          <w:lang w:bidi="ar-IQ"/>
        </w:rPr>
      </w:pPr>
      <w:r w:rsidRPr="008D4050">
        <w:rPr>
          <w:rStyle w:val="a4"/>
          <w:rFonts w:ascii="Simplified Arabic" w:hAnsi="Simplified Arabic" w:cs="Simplified Arabic"/>
          <w:sz w:val="24"/>
          <w:szCs w:val="24"/>
        </w:rPr>
        <w:footnoteRef/>
      </w:r>
      <w:r w:rsidRPr="008D4050">
        <w:rPr>
          <w:rFonts w:ascii="Simplified Arabic" w:hAnsi="Simplified Arabic" w:cs="Simplified Arabic"/>
          <w:sz w:val="24"/>
          <w:szCs w:val="24"/>
          <w:rtl/>
        </w:rPr>
        <w:t xml:space="preserve"> </w:t>
      </w:r>
      <w:r w:rsidRPr="008D4050">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 xml:space="preserve">نشر القانون في جريدة الوقائع العراقية بالعدد (4217) في (14/11/2011) والذي ألغى القانون رقم (6) لسنة 1990 المعدل المنشور في جريدة الوقائع العراقية بالعدد (3293)  في (5/2/1990) </w:t>
      </w:r>
      <w:r w:rsidRPr="008D4050">
        <w:rPr>
          <w:rFonts w:ascii="Simplified Arabic" w:hAnsi="Simplified Arabic" w:cs="Simplified Arabic"/>
          <w:sz w:val="24"/>
          <w:szCs w:val="24"/>
          <w:rtl/>
          <w:lang w:bidi="ar-IQ"/>
        </w:rPr>
        <w:t xml:space="preserve">. </w:t>
      </w:r>
    </w:p>
  </w:footnote>
  <w:footnote w:id="27">
    <w:p w14:paraId="3075486C" w14:textId="77777777" w:rsidR="00CD475B" w:rsidRPr="008D4050" w:rsidRDefault="00CD475B" w:rsidP="00CD475B">
      <w:pPr>
        <w:pStyle w:val="a3"/>
        <w:ind w:left="379" w:hanging="379"/>
        <w:jc w:val="both"/>
        <w:rPr>
          <w:rFonts w:ascii="Simplified Arabic" w:hAnsi="Simplified Arabic" w:cs="Simplified Arabic"/>
          <w:sz w:val="24"/>
          <w:szCs w:val="24"/>
          <w:rtl/>
        </w:rPr>
      </w:pPr>
      <w:r w:rsidRPr="008D4050">
        <w:rPr>
          <w:rStyle w:val="a4"/>
          <w:rFonts w:ascii="Simplified Arabic" w:hAnsi="Simplified Arabic" w:cs="Simplified Arabic"/>
          <w:sz w:val="24"/>
          <w:szCs w:val="24"/>
        </w:rPr>
        <w:footnoteRef/>
      </w:r>
      <w:r w:rsidRPr="008D4050">
        <w:rPr>
          <w:rFonts w:ascii="Simplified Arabic" w:hAnsi="Simplified Arabic" w:cs="Simplified Arabic"/>
          <w:sz w:val="24"/>
          <w:szCs w:val="24"/>
          <w:rtl/>
        </w:rPr>
        <w:t xml:space="preserve"> - ينظر المواد (4، 7، 8، 9، 11) من قانون الجهاز المركزي للرقابة والمحاسبة اليمني رقم </w:t>
      </w:r>
      <w:r>
        <w:rPr>
          <w:rFonts w:ascii="Simplified Arabic" w:hAnsi="Simplified Arabic" w:cs="Simplified Arabic" w:hint="cs"/>
          <w:sz w:val="24"/>
          <w:szCs w:val="24"/>
          <w:rtl/>
        </w:rPr>
        <w:t>(</w:t>
      </w:r>
      <w:r w:rsidRPr="008D4050">
        <w:rPr>
          <w:rFonts w:ascii="Simplified Arabic" w:hAnsi="Simplified Arabic" w:cs="Simplified Arabic"/>
          <w:sz w:val="24"/>
          <w:szCs w:val="24"/>
          <w:rtl/>
        </w:rPr>
        <w:t>39</w:t>
      </w:r>
      <w:r>
        <w:rPr>
          <w:rFonts w:ascii="Simplified Arabic" w:hAnsi="Simplified Arabic" w:cs="Simplified Arabic" w:hint="cs"/>
          <w:sz w:val="24"/>
          <w:szCs w:val="24"/>
          <w:rtl/>
        </w:rPr>
        <w:t>)</w:t>
      </w:r>
      <w:r w:rsidRPr="008D4050">
        <w:rPr>
          <w:rFonts w:ascii="Simplified Arabic" w:hAnsi="Simplified Arabic" w:cs="Simplified Arabic"/>
          <w:sz w:val="24"/>
          <w:szCs w:val="24"/>
          <w:rtl/>
        </w:rPr>
        <w:t xml:space="preserve"> لسنة </w:t>
      </w:r>
      <w:r>
        <w:rPr>
          <w:rFonts w:ascii="Simplified Arabic" w:hAnsi="Simplified Arabic" w:cs="Simplified Arabic"/>
          <w:sz w:val="24"/>
          <w:szCs w:val="24"/>
          <w:rtl/>
        </w:rPr>
        <w:t>1992 فيما يتعلق بأهداف الجهاز و</w:t>
      </w:r>
      <w:r>
        <w:rPr>
          <w:rFonts w:ascii="Simplified Arabic" w:hAnsi="Simplified Arabic" w:cs="Simplified Arabic" w:hint="cs"/>
          <w:sz w:val="24"/>
          <w:szCs w:val="24"/>
          <w:rtl/>
        </w:rPr>
        <w:t>إ</w:t>
      </w:r>
      <w:r w:rsidRPr="008D4050">
        <w:rPr>
          <w:rFonts w:ascii="Simplified Arabic" w:hAnsi="Simplified Arabic" w:cs="Simplified Arabic"/>
          <w:sz w:val="24"/>
          <w:szCs w:val="24"/>
          <w:rtl/>
        </w:rPr>
        <w:t>ختصاصاته وص</w:t>
      </w:r>
      <w:r>
        <w:rPr>
          <w:rFonts w:ascii="Simplified Arabic" w:hAnsi="Simplified Arabic" w:cs="Simplified Arabic"/>
          <w:sz w:val="24"/>
          <w:szCs w:val="24"/>
          <w:rtl/>
        </w:rPr>
        <w:t>لاحياته في تحقيق الرقابة على ال</w:t>
      </w:r>
      <w:r>
        <w:rPr>
          <w:rFonts w:ascii="Simplified Arabic" w:hAnsi="Simplified Arabic" w:cs="Simplified Arabic" w:hint="cs"/>
          <w:sz w:val="24"/>
          <w:szCs w:val="24"/>
          <w:rtl/>
        </w:rPr>
        <w:t>أ</w:t>
      </w:r>
      <w:r>
        <w:rPr>
          <w:rFonts w:ascii="Simplified Arabic" w:hAnsi="Simplified Arabic" w:cs="Simplified Arabic"/>
          <w:sz w:val="24"/>
          <w:szCs w:val="24"/>
          <w:rtl/>
        </w:rPr>
        <w:t>موال العامة ومراقبة ال</w:t>
      </w:r>
      <w:r>
        <w:rPr>
          <w:rFonts w:ascii="Simplified Arabic" w:hAnsi="Simplified Arabic" w:cs="Simplified Arabic" w:hint="cs"/>
          <w:sz w:val="24"/>
          <w:szCs w:val="24"/>
          <w:rtl/>
        </w:rPr>
        <w:t>إ</w:t>
      </w:r>
      <w:r w:rsidRPr="008D4050">
        <w:rPr>
          <w:rFonts w:ascii="Simplified Arabic" w:hAnsi="Simplified Arabic" w:cs="Simplified Arabic"/>
          <w:sz w:val="24"/>
          <w:szCs w:val="24"/>
          <w:rtl/>
        </w:rPr>
        <w:t>يرادات والمصروفات والميزانية الختامية وغير</w:t>
      </w:r>
      <w:r>
        <w:rPr>
          <w:rFonts w:ascii="Simplified Arabic" w:hAnsi="Simplified Arabic" w:cs="Simplified Arabic"/>
          <w:sz w:val="24"/>
          <w:szCs w:val="24"/>
          <w:rtl/>
        </w:rPr>
        <w:t xml:space="preserve">ها وعند وجود مخالفات مالية يتم </w:t>
      </w:r>
      <w:r>
        <w:rPr>
          <w:rFonts w:ascii="Simplified Arabic" w:hAnsi="Simplified Arabic" w:cs="Simplified Arabic" w:hint="cs"/>
          <w:sz w:val="24"/>
          <w:szCs w:val="24"/>
          <w:rtl/>
        </w:rPr>
        <w:t>إ</w:t>
      </w:r>
      <w:r>
        <w:rPr>
          <w:rFonts w:ascii="Simplified Arabic" w:hAnsi="Simplified Arabic" w:cs="Simplified Arabic"/>
          <w:sz w:val="24"/>
          <w:szCs w:val="24"/>
          <w:rtl/>
        </w:rPr>
        <w:t xml:space="preserve">حالة التقرير </w:t>
      </w:r>
      <w:r>
        <w:rPr>
          <w:rFonts w:ascii="Simplified Arabic" w:hAnsi="Simplified Arabic" w:cs="Simplified Arabic" w:hint="cs"/>
          <w:sz w:val="24"/>
          <w:szCs w:val="24"/>
          <w:rtl/>
        </w:rPr>
        <w:t>إ</w:t>
      </w:r>
      <w:r w:rsidRPr="008D4050">
        <w:rPr>
          <w:rFonts w:ascii="Simplified Arabic" w:hAnsi="Simplified Arabic" w:cs="Simplified Arabic"/>
          <w:sz w:val="24"/>
          <w:szCs w:val="24"/>
          <w:rtl/>
        </w:rPr>
        <w:t>لى القضاء</w:t>
      </w:r>
      <w:r w:rsidRPr="008D4050">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 وينظر كذلك المادة</w:t>
      </w:r>
      <w:r>
        <w:rPr>
          <w:rFonts w:ascii="Simplified Arabic" w:hAnsi="Simplified Arabic" w:cs="Simplified Arabic"/>
          <w:sz w:val="24"/>
          <w:szCs w:val="24"/>
          <w:rtl/>
        </w:rPr>
        <w:t xml:space="preserve"> (3) من قانون ديوان المحاسبة ال</w:t>
      </w:r>
      <w:r>
        <w:rPr>
          <w:rFonts w:ascii="Simplified Arabic" w:hAnsi="Simplified Arabic" w:cs="Simplified Arabic" w:hint="cs"/>
          <w:sz w:val="24"/>
          <w:szCs w:val="24"/>
          <w:rtl/>
        </w:rPr>
        <w:t>أ</w:t>
      </w:r>
      <w:r w:rsidRPr="008D4050">
        <w:rPr>
          <w:rFonts w:ascii="Simplified Arabic" w:hAnsi="Simplified Arabic" w:cs="Simplified Arabic"/>
          <w:sz w:val="24"/>
          <w:szCs w:val="24"/>
          <w:rtl/>
        </w:rPr>
        <w:t xml:space="preserve">ردني رقم </w:t>
      </w:r>
      <w:r>
        <w:rPr>
          <w:rFonts w:ascii="Simplified Arabic" w:hAnsi="Simplified Arabic" w:cs="Simplified Arabic" w:hint="cs"/>
          <w:sz w:val="24"/>
          <w:szCs w:val="24"/>
          <w:rtl/>
        </w:rPr>
        <w:t>(</w:t>
      </w:r>
      <w:r w:rsidRPr="008D4050">
        <w:rPr>
          <w:rFonts w:ascii="Simplified Arabic" w:hAnsi="Simplified Arabic" w:cs="Simplified Arabic"/>
          <w:sz w:val="24"/>
          <w:szCs w:val="24"/>
          <w:rtl/>
        </w:rPr>
        <w:t>28</w:t>
      </w:r>
      <w:r>
        <w:rPr>
          <w:rFonts w:ascii="Simplified Arabic" w:hAnsi="Simplified Arabic" w:cs="Simplified Arabic" w:hint="cs"/>
          <w:sz w:val="24"/>
          <w:szCs w:val="24"/>
          <w:rtl/>
        </w:rPr>
        <w:t>)</w:t>
      </w:r>
      <w:r w:rsidRPr="008D4050">
        <w:rPr>
          <w:rFonts w:ascii="Simplified Arabic" w:hAnsi="Simplified Arabic" w:cs="Simplified Arabic"/>
          <w:sz w:val="24"/>
          <w:szCs w:val="24"/>
          <w:rtl/>
        </w:rPr>
        <w:t xml:space="preserve"> لسنة 1952 والمتعلقة بمهام الديوان من مراقبة واردات الدولة ونفقاتها والرق</w:t>
      </w:r>
      <w:r>
        <w:rPr>
          <w:rFonts w:ascii="Simplified Arabic" w:hAnsi="Simplified Arabic" w:cs="Simplified Arabic"/>
          <w:sz w:val="24"/>
          <w:szCs w:val="24"/>
          <w:rtl/>
        </w:rPr>
        <w:t>ابة على ال</w:t>
      </w:r>
      <w:r>
        <w:rPr>
          <w:rFonts w:ascii="Simplified Arabic" w:hAnsi="Simplified Arabic" w:cs="Simplified Arabic" w:hint="cs"/>
          <w:sz w:val="24"/>
          <w:szCs w:val="24"/>
          <w:rtl/>
        </w:rPr>
        <w:t>أ</w:t>
      </w:r>
      <w:r>
        <w:rPr>
          <w:rFonts w:ascii="Simplified Arabic" w:hAnsi="Simplified Arabic" w:cs="Simplified Arabic"/>
          <w:sz w:val="24"/>
          <w:szCs w:val="24"/>
          <w:rtl/>
        </w:rPr>
        <w:t xml:space="preserve">موال العامة للتأكد من سلامة </w:t>
      </w:r>
      <w:r>
        <w:rPr>
          <w:rFonts w:ascii="Simplified Arabic" w:hAnsi="Simplified Arabic" w:cs="Simplified Arabic" w:hint="cs"/>
          <w:sz w:val="24"/>
          <w:szCs w:val="24"/>
          <w:rtl/>
        </w:rPr>
        <w:t>إ</w:t>
      </w:r>
      <w:r w:rsidRPr="008D4050">
        <w:rPr>
          <w:rFonts w:ascii="Simplified Arabic" w:hAnsi="Simplified Arabic" w:cs="Simplified Arabic"/>
          <w:sz w:val="24"/>
          <w:szCs w:val="24"/>
          <w:rtl/>
        </w:rPr>
        <w:t>نف</w:t>
      </w:r>
      <w:r>
        <w:rPr>
          <w:rFonts w:ascii="Simplified Arabic" w:hAnsi="Simplified Arabic" w:cs="Simplified Arabic"/>
          <w:sz w:val="24"/>
          <w:szCs w:val="24"/>
          <w:rtl/>
        </w:rPr>
        <w:t>اقها والتثبت من أن القرارات وال</w:t>
      </w:r>
      <w:r>
        <w:rPr>
          <w:rFonts w:ascii="Simplified Arabic" w:hAnsi="Simplified Arabic" w:cs="Simplified Arabic" w:hint="cs"/>
          <w:sz w:val="24"/>
          <w:szCs w:val="24"/>
          <w:rtl/>
        </w:rPr>
        <w:t>إ</w:t>
      </w:r>
      <w:r>
        <w:rPr>
          <w:rFonts w:ascii="Simplified Arabic" w:hAnsi="Simplified Arabic" w:cs="Simplified Arabic"/>
          <w:sz w:val="24"/>
          <w:szCs w:val="24"/>
          <w:rtl/>
        </w:rPr>
        <w:t>جراءات ال</w:t>
      </w:r>
      <w:r>
        <w:rPr>
          <w:rFonts w:ascii="Simplified Arabic" w:hAnsi="Simplified Arabic" w:cs="Simplified Arabic" w:hint="cs"/>
          <w:sz w:val="24"/>
          <w:szCs w:val="24"/>
          <w:rtl/>
        </w:rPr>
        <w:t>إ</w:t>
      </w:r>
      <w:r w:rsidRPr="008D4050">
        <w:rPr>
          <w:rFonts w:ascii="Simplified Arabic" w:hAnsi="Simplified Arabic" w:cs="Simplified Arabic"/>
          <w:sz w:val="24"/>
          <w:szCs w:val="24"/>
          <w:rtl/>
        </w:rPr>
        <w:t>دارية تتم وفقاً للتشريعات النافذة</w:t>
      </w:r>
      <w:r>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 والمواد (6-12) من قانون مجلس المحاسب</w:t>
      </w:r>
      <w:r>
        <w:rPr>
          <w:rFonts w:ascii="Simplified Arabic" w:hAnsi="Simplified Arabic" w:cs="Simplified Arabic"/>
          <w:sz w:val="24"/>
          <w:szCs w:val="24"/>
          <w:rtl/>
        </w:rPr>
        <w:t xml:space="preserve">ة الجزائري رقم </w:t>
      </w:r>
      <w:r>
        <w:rPr>
          <w:rFonts w:ascii="Simplified Arabic" w:hAnsi="Simplified Arabic" w:cs="Simplified Arabic" w:hint="cs"/>
          <w:sz w:val="24"/>
          <w:szCs w:val="24"/>
          <w:rtl/>
        </w:rPr>
        <w:t>(</w:t>
      </w:r>
      <w:r>
        <w:rPr>
          <w:rFonts w:ascii="Simplified Arabic" w:hAnsi="Simplified Arabic" w:cs="Simplified Arabic"/>
          <w:sz w:val="24"/>
          <w:szCs w:val="24"/>
          <w:rtl/>
        </w:rPr>
        <w:t>90-30</w:t>
      </w:r>
      <w:r>
        <w:rPr>
          <w:rFonts w:ascii="Simplified Arabic" w:hAnsi="Simplified Arabic" w:cs="Simplified Arabic" w:hint="cs"/>
          <w:sz w:val="24"/>
          <w:szCs w:val="24"/>
          <w:rtl/>
        </w:rPr>
        <w:t>)</w:t>
      </w:r>
      <w:r>
        <w:rPr>
          <w:rFonts w:ascii="Simplified Arabic" w:hAnsi="Simplified Arabic" w:cs="Simplified Arabic"/>
          <w:sz w:val="24"/>
          <w:szCs w:val="24"/>
          <w:rtl/>
        </w:rPr>
        <w:t xml:space="preserve"> لسنة 1990 الذي يهدف </w:t>
      </w:r>
      <w:r>
        <w:rPr>
          <w:rFonts w:ascii="Simplified Arabic" w:hAnsi="Simplified Arabic" w:cs="Simplified Arabic" w:hint="cs"/>
          <w:sz w:val="24"/>
          <w:szCs w:val="24"/>
          <w:rtl/>
        </w:rPr>
        <w:t>إ</w:t>
      </w:r>
      <w:r>
        <w:rPr>
          <w:rFonts w:ascii="Simplified Arabic" w:hAnsi="Simplified Arabic" w:cs="Simplified Arabic"/>
          <w:sz w:val="24"/>
          <w:szCs w:val="24"/>
          <w:rtl/>
        </w:rPr>
        <w:t>لى التأكد من ال</w:t>
      </w:r>
      <w:r>
        <w:rPr>
          <w:rFonts w:ascii="Simplified Arabic" w:hAnsi="Simplified Arabic" w:cs="Simplified Arabic" w:hint="cs"/>
          <w:sz w:val="24"/>
          <w:szCs w:val="24"/>
          <w:rtl/>
        </w:rPr>
        <w:t>إ</w:t>
      </w:r>
      <w:r w:rsidRPr="008D4050">
        <w:rPr>
          <w:rFonts w:ascii="Simplified Arabic" w:hAnsi="Simplified Arabic" w:cs="Simplified Arabic"/>
          <w:sz w:val="24"/>
          <w:szCs w:val="24"/>
          <w:rtl/>
        </w:rPr>
        <w:t>متثال للقوانين من قبل الجهات الخاضعة لرقابت</w:t>
      </w:r>
      <w:r>
        <w:rPr>
          <w:rFonts w:ascii="Simplified Arabic" w:hAnsi="Simplified Arabic" w:cs="Simplified Arabic"/>
          <w:sz w:val="24"/>
          <w:szCs w:val="24"/>
          <w:rtl/>
        </w:rPr>
        <w:t>ه وفحص النفقات وال</w:t>
      </w:r>
      <w:r>
        <w:rPr>
          <w:rFonts w:ascii="Simplified Arabic" w:hAnsi="Simplified Arabic" w:cs="Simplified Arabic" w:hint="cs"/>
          <w:sz w:val="24"/>
          <w:szCs w:val="24"/>
          <w:rtl/>
        </w:rPr>
        <w:t>إ</w:t>
      </w:r>
      <w:r>
        <w:rPr>
          <w:rFonts w:ascii="Simplified Arabic" w:hAnsi="Simplified Arabic" w:cs="Simplified Arabic"/>
          <w:sz w:val="24"/>
          <w:szCs w:val="24"/>
          <w:rtl/>
        </w:rPr>
        <w:t xml:space="preserve">يرادات وصحة </w:t>
      </w:r>
      <w:r>
        <w:rPr>
          <w:rFonts w:ascii="Simplified Arabic" w:hAnsi="Simplified Arabic" w:cs="Simplified Arabic" w:hint="cs"/>
          <w:sz w:val="24"/>
          <w:szCs w:val="24"/>
          <w:rtl/>
        </w:rPr>
        <w:t>إ</w:t>
      </w:r>
      <w:r w:rsidRPr="008D4050">
        <w:rPr>
          <w:rFonts w:ascii="Simplified Arabic" w:hAnsi="Simplified Arabic" w:cs="Simplified Arabic"/>
          <w:sz w:val="24"/>
          <w:szCs w:val="24"/>
          <w:rtl/>
        </w:rPr>
        <w:t>نتظامها وتدقيقها ويمارس المجلس كذلك الرقابة على المساعدات الممنوحة للدولة وغايات صرفها ويعد بذلك تقرير</w:t>
      </w:r>
      <w:r>
        <w:rPr>
          <w:rFonts w:ascii="Simplified Arabic" w:hAnsi="Simplified Arabic" w:cs="Simplified Arabic" w:hint="cs"/>
          <w:sz w:val="24"/>
          <w:szCs w:val="24"/>
          <w:rtl/>
        </w:rPr>
        <w:t>اً</w:t>
      </w:r>
      <w:r w:rsidRPr="008D4050">
        <w:rPr>
          <w:rFonts w:ascii="Simplified Arabic" w:hAnsi="Simplified Arabic" w:cs="Simplified Arabic"/>
          <w:sz w:val="24"/>
          <w:szCs w:val="24"/>
          <w:rtl/>
        </w:rPr>
        <w:t xml:space="preserve"> سنوي</w:t>
      </w:r>
      <w:r>
        <w:rPr>
          <w:rFonts w:ascii="Simplified Arabic" w:hAnsi="Simplified Arabic" w:cs="Simplified Arabic" w:hint="cs"/>
          <w:sz w:val="24"/>
          <w:szCs w:val="24"/>
          <w:rtl/>
        </w:rPr>
        <w:t>اً</w:t>
      </w:r>
      <w:r>
        <w:rPr>
          <w:rFonts w:ascii="Simplified Arabic" w:hAnsi="Simplified Arabic" w:cs="Simplified Arabic"/>
          <w:sz w:val="24"/>
          <w:szCs w:val="24"/>
          <w:rtl/>
        </w:rPr>
        <w:t xml:space="preserve"> يرفعه </w:t>
      </w:r>
      <w:r>
        <w:rPr>
          <w:rFonts w:ascii="Simplified Arabic" w:hAnsi="Simplified Arabic" w:cs="Simplified Arabic" w:hint="cs"/>
          <w:sz w:val="24"/>
          <w:szCs w:val="24"/>
          <w:rtl/>
        </w:rPr>
        <w:t>إ</w:t>
      </w:r>
      <w:r w:rsidRPr="008D4050">
        <w:rPr>
          <w:rFonts w:ascii="Simplified Arabic" w:hAnsi="Simplified Arabic" w:cs="Simplified Arabic"/>
          <w:sz w:val="24"/>
          <w:szCs w:val="24"/>
          <w:rtl/>
        </w:rPr>
        <w:t>لى رئيس الجمهورية</w:t>
      </w:r>
      <w:r w:rsidRPr="008D4050">
        <w:rPr>
          <w:rFonts w:ascii="Simplified Arabic" w:hAnsi="Simplified Arabic" w:cs="Simplified Arabic" w:hint="cs"/>
          <w:sz w:val="24"/>
          <w:szCs w:val="24"/>
          <w:rtl/>
        </w:rPr>
        <w:t xml:space="preserve"> </w:t>
      </w:r>
      <w:r w:rsidRPr="008D4050">
        <w:rPr>
          <w:rFonts w:ascii="Simplified Arabic" w:hAnsi="Simplified Arabic" w:cs="Simplified Arabic"/>
          <w:sz w:val="24"/>
          <w:szCs w:val="24"/>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162148624"/>
      <w:docPartObj>
        <w:docPartGallery w:val="Page Numbers (Top of Page)"/>
        <w:docPartUnique/>
      </w:docPartObj>
    </w:sdtPr>
    <w:sdtEndPr>
      <w:rPr>
        <w:noProof/>
      </w:rPr>
    </w:sdtEndPr>
    <w:sdtContent>
      <w:p w14:paraId="41B89983" w14:textId="77777777" w:rsidR="00CD475B" w:rsidRDefault="00CD475B">
        <w:pPr>
          <w:pStyle w:val="a6"/>
          <w:jc w:val="right"/>
        </w:pPr>
        <w:r>
          <w:fldChar w:fldCharType="begin"/>
        </w:r>
        <w:r>
          <w:instrText xml:space="preserve"> PAGE   \* MERGEFORMAT </w:instrText>
        </w:r>
        <w:r>
          <w:fldChar w:fldCharType="separate"/>
        </w:r>
        <w:r>
          <w:rPr>
            <w:noProof/>
            <w:rtl/>
          </w:rPr>
          <w:t>1</w:t>
        </w:r>
        <w:r>
          <w:rPr>
            <w:noProof/>
          </w:rPr>
          <w:fldChar w:fldCharType="end"/>
        </w:r>
      </w:p>
    </w:sdtContent>
  </w:sdt>
  <w:p w14:paraId="61E61C57" w14:textId="77777777" w:rsidR="00CD475B" w:rsidRDefault="00CD475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3197"/>
    <w:multiLevelType w:val="hybridMultilevel"/>
    <w:tmpl w:val="AFAA9F0C"/>
    <w:lvl w:ilvl="0" w:tplc="177C3B1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D4EC4"/>
    <w:multiLevelType w:val="hybridMultilevel"/>
    <w:tmpl w:val="51686B50"/>
    <w:lvl w:ilvl="0" w:tplc="0F7453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5B5C77"/>
    <w:multiLevelType w:val="hybridMultilevel"/>
    <w:tmpl w:val="3000F85C"/>
    <w:lvl w:ilvl="0" w:tplc="653626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98658D"/>
    <w:multiLevelType w:val="hybridMultilevel"/>
    <w:tmpl w:val="207EE184"/>
    <w:lvl w:ilvl="0" w:tplc="56101D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19306519">
    <w:abstractNumId w:val="0"/>
  </w:num>
  <w:num w:numId="2" w16cid:durableId="1958874066">
    <w:abstractNumId w:val="3"/>
  </w:num>
  <w:num w:numId="3" w16cid:durableId="1322388169">
    <w:abstractNumId w:val="2"/>
  </w:num>
  <w:num w:numId="4" w16cid:durableId="1063721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475B"/>
    <w:rsid w:val="00803E71"/>
    <w:rsid w:val="008C523C"/>
    <w:rsid w:val="009B037A"/>
    <w:rsid w:val="00CD475B"/>
    <w:rsid w:val="00EB4D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02A19"/>
  <w15:docId w15:val="{0C06CB03-4D05-5D4D-AB20-9ED6AF54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75B"/>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CD475B"/>
    <w:pPr>
      <w:spacing w:after="0" w:line="240" w:lineRule="auto"/>
    </w:pPr>
    <w:rPr>
      <w:sz w:val="20"/>
      <w:szCs w:val="20"/>
    </w:rPr>
  </w:style>
  <w:style w:type="character" w:customStyle="1" w:styleId="Char">
    <w:name w:val="نص حاشية سفلية Char"/>
    <w:basedOn w:val="a0"/>
    <w:link w:val="a3"/>
    <w:uiPriority w:val="99"/>
    <w:semiHidden/>
    <w:rsid w:val="00CD475B"/>
    <w:rPr>
      <w:rFonts w:eastAsiaTheme="minorEastAsia"/>
      <w:sz w:val="20"/>
      <w:szCs w:val="20"/>
    </w:rPr>
  </w:style>
  <w:style w:type="character" w:styleId="a4">
    <w:name w:val="footnote reference"/>
    <w:basedOn w:val="a0"/>
    <w:uiPriority w:val="99"/>
    <w:semiHidden/>
    <w:unhideWhenUsed/>
    <w:rsid w:val="00CD475B"/>
    <w:rPr>
      <w:vertAlign w:val="superscript"/>
    </w:rPr>
  </w:style>
  <w:style w:type="paragraph" w:styleId="a5">
    <w:name w:val="List Paragraph"/>
    <w:basedOn w:val="a"/>
    <w:uiPriority w:val="34"/>
    <w:qFormat/>
    <w:rsid w:val="00CD475B"/>
    <w:pPr>
      <w:ind w:left="720"/>
      <w:contextualSpacing/>
    </w:pPr>
  </w:style>
  <w:style w:type="character" w:styleId="Hyperlink">
    <w:name w:val="Hyperlink"/>
    <w:basedOn w:val="a0"/>
    <w:uiPriority w:val="99"/>
    <w:unhideWhenUsed/>
    <w:rsid w:val="00CD475B"/>
    <w:rPr>
      <w:color w:val="0000FF" w:themeColor="hyperlink"/>
      <w:u w:val="single"/>
    </w:rPr>
  </w:style>
  <w:style w:type="paragraph" w:styleId="a6">
    <w:name w:val="header"/>
    <w:basedOn w:val="a"/>
    <w:link w:val="Char0"/>
    <w:uiPriority w:val="99"/>
    <w:unhideWhenUsed/>
    <w:rsid w:val="00CD475B"/>
    <w:pPr>
      <w:tabs>
        <w:tab w:val="center" w:pos="4680"/>
        <w:tab w:val="right" w:pos="9360"/>
      </w:tabs>
      <w:spacing w:after="0" w:line="240" w:lineRule="auto"/>
    </w:pPr>
  </w:style>
  <w:style w:type="character" w:customStyle="1" w:styleId="Char0">
    <w:name w:val="رأس الصفحة Char"/>
    <w:basedOn w:val="a0"/>
    <w:link w:val="a6"/>
    <w:uiPriority w:val="99"/>
    <w:rsid w:val="00CD475B"/>
    <w:rPr>
      <w:rFonts w:eastAsiaTheme="minorEastAsia"/>
    </w:rPr>
  </w:style>
  <w:style w:type="paragraph" w:styleId="a7">
    <w:name w:val="footer"/>
    <w:basedOn w:val="a"/>
    <w:link w:val="Char1"/>
    <w:uiPriority w:val="99"/>
    <w:unhideWhenUsed/>
    <w:rsid w:val="00CD475B"/>
    <w:pPr>
      <w:tabs>
        <w:tab w:val="center" w:pos="4680"/>
        <w:tab w:val="right" w:pos="9360"/>
      </w:tabs>
      <w:spacing w:after="0" w:line="240" w:lineRule="auto"/>
    </w:pPr>
  </w:style>
  <w:style w:type="character" w:customStyle="1" w:styleId="Char1">
    <w:name w:val="تذييل الصفحة Char"/>
    <w:basedOn w:val="a0"/>
    <w:link w:val="a7"/>
    <w:uiPriority w:val="99"/>
    <w:rsid w:val="00CD475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footnotes.xml.rels><?xml version="1.0" encoding="UTF-8" standalone="yes"?>
<Relationships xmlns="http://schemas.openxmlformats.org/package/2006/relationships"><Relationship Id="rId1" Type="http://schemas.openxmlformats.org/officeDocument/2006/relationships/hyperlink" Target="http://www.ar.wikipedia.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855FB-A8B5-42A0-975F-F716653BF61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2562</Words>
  <Characters>14605</Characters>
  <Application>Microsoft Office Word</Application>
  <DocSecurity>0</DocSecurity>
  <Lines>121</Lines>
  <Paragraphs>34</Paragraphs>
  <ScaleCrop>false</ScaleCrop>
  <Company/>
  <LinksUpToDate>false</LinksUpToDate>
  <CharactersWithSpaces>17133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sanaa mohammed</cp:lastModifiedBy>
  <cp:revision>2</cp:revision>
  <dcterms:created xsi:type="dcterms:W3CDTF">2025-02-04T14:51:00Z</dcterms:created>
  <dcterms:modified xsi:type="dcterms:W3CDTF">2025-02-04T14:51:00Z</dcterms:modified>
</cp:coreProperties>
</file>