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50" w:rsidRPr="00837F50" w:rsidRDefault="0055729A" w:rsidP="00837F50">
      <w:pPr>
        <w:ind w:right="-567"/>
        <w:jc w:val="center"/>
        <w:rPr>
          <w:rFonts w:ascii="Calibri Light" w:eastAsia="Calibri" w:hAnsi="Calibri Light" w:cs="Calibri Light"/>
          <w:b/>
          <w:bCs/>
          <w:sz w:val="16"/>
          <w:szCs w:val="16"/>
          <w:lang w:bidi="ar-IQ"/>
        </w:rPr>
      </w:pPr>
      <w:r w:rsidRPr="0055729A">
        <w:rPr>
          <w:rFonts w:asciiTheme="majorHAnsi" w:hAnsiTheme="majorHAnsi" w:cstheme="majorHAnsi" w:hint="cs"/>
          <w:b/>
          <w:bCs/>
          <w:sz w:val="44"/>
          <w:szCs w:val="44"/>
          <w:rtl/>
          <w:lang w:bidi="ar-IQ"/>
        </w:rPr>
        <w:t>الرواقيون والابيقوريون</w:t>
      </w:r>
      <w:r w:rsidR="00837F50">
        <w:rPr>
          <w:rFonts w:asciiTheme="majorHAnsi" w:hAnsiTheme="majorHAnsi" w:cstheme="majorHAnsi" w:hint="cs"/>
          <w:b/>
          <w:bCs/>
          <w:sz w:val="44"/>
          <w:szCs w:val="44"/>
          <w:rtl/>
          <w:lang w:bidi="ar-IQ"/>
        </w:rPr>
        <w:t xml:space="preserve">                     </w:t>
      </w:r>
      <w:bookmarkStart w:id="0" w:name="_GoBack"/>
      <w:bookmarkEnd w:id="0"/>
      <w:r w:rsidR="00837F50" w:rsidRPr="00837F50">
        <w:rPr>
          <w:rFonts w:ascii="Calibri Light" w:eastAsia="Calibri" w:hAnsi="Calibri Light" w:cs="Calibri Light"/>
          <w:b/>
          <w:bCs/>
          <w:sz w:val="36"/>
          <w:szCs w:val="36"/>
          <w:rtl/>
          <w:lang w:bidi="ar-IQ"/>
        </w:rPr>
        <w:t xml:space="preserve"> </w:t>
      </w:r>
      <w:r w:rsidR="00837F50" w:rsidRPr="00837F50">
        <w:rPr>
          <w:rFonts w:ascii="Calibri Light" w:eastAsia="Calibri" w:hAnsi="Calibri Light" w:cs="Calibri Light"/>
          <w:b/>
          <w:bCs/>
          <w:sz w:val="16"/>
          <w:szCs w:val="16"/>
          <w:rtl/>
          <w:lang w:bidi="ar-IQ"/>
        </w:rPr>
        <w:t xml:space="preserve">محاضرات نقلت بتصرف من كتاب الدكتور حسن علي الذنون(فلسفة القانون) </w:t>
      </w:r>
    </w:p>
    <w:p w:rsidR="00837F50" w:rsidRPr="00837F50" w:rsidRDefault="00837F50" w:rsidP="00837F50">
      <w:pPr>
        <w:spacing w:line="256" w:lineRule="auto"/>
        <w:ind w:right="-567"/>
        <w:jc w:val="center"/>
        <w:rPr>
          <w:rFonts w:ascii="Calibri Light" w:eastAsia="Calibri" w:hAnsi="Calibri Light" w:cs="Calibri Light"/>
          <w:b/>
          <w:bCs/>
          <w:sz w:val="36"/>
          <w:szCs w:val="36"/>
          <w:rtl/>
          <w:lang w:bidi="ar-IQ"/>
        </w:rPr>
      </w:pPr>
      <w:r w:rsidRPr="00837F50">
        <w:rPr>
          <w:rFonts w:ascii="Calibri Light" w:eastAsia="Calibri" w:hAnsi="Calibri Light" w:cs="Calibri Light"/>
          <w:b/>
          <w:bCs/>
          <w:sz w:val="16"/>
          <w:szCs w:val="16"/>
          <w:rtl/>
          <w:lang w:bidi="ar-IQ"/>
        </w:rPr>
        <w:t xml:space="preserve">                                                                                                                     مع تلخيص لاهم النقاط الجوهرية</w:t>
      </w:r>
    </w:p>
    <w:p w:rsidR="0055729A" w:rsidRPr="0055729A" w:rsidRDefault="0055729A" w:rsidP="0055729A">
      <w:pPr>
        <w:ind w:right="-567"/>
        <w:jc w:val="center"/>
        <w:rPr>
          <w:rFonts w:asciiTheme="majorHAnsi" w:hAnsiTheme="majorHAnsi" w:cstheme="majorHAnsi"/>
          <w:b/>
          <w:bCs/>
          <w:sz w:val="44"/>
          <w:szCs w:val="44"/>
          <w:rtl/>
          <w:lang w:bidi="ar-IQ"/>
        </w:rPr>
      </w:pPr>
    </w:p>
    <w:p w:rsidR="0055729A" w:rsidRDefault="0055729A" w:rsidP="0055729A">
      <w:pPr>
        <w:pStyle w:val="ListParagraph"/>
        <w:numPr>
          <w:ilvl w:val="0"/>
          <w:numId w:val="1"/>
        </w:numPr>
        <w:ind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المدرسة الرواقية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اسس المدرسة زينو وسميت بالرواق نسبة الى رواق هيكل اثينا حيث كان زينو يلقي دروسه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خرج بدراسة فلسفة خاصة به تناقض فلسفة سقراط وافلاطون وارسطو،فلم يابه الرواقيون بالاراء النظرية الا بمقدار ماتكون سبيلا الى الجانب العملي من الحياة..وعندهم الفسلفة هي فن الفضيلة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عرفوا الفلسفة بانها عمل الفضيلة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الرواقيون اصحاب فلسفة مادية يرون ان المعارف جميعا حسية لاتعرف الا عن طريق الحس والمشاهدة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جعلوا همهم الاول البحث فيما يتعلق بحياه الانسان وغايته في الوجود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في نطاق الاخلاق والقانون يصور الرواقيون الانسان الحكيم بانه من تغلب عن هواه من كل تاثير خارجي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قدم الرواقيون فلسفة اخلاقية تصلح لان تكون اساسا لنشاة فكرة القانون(كقيمة اخلاقية)</w:t>
      </w:r>
    </w:p>
    <w:p w:rsidR="0055729A" w:rsidRPr="00C25498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يرون ان العقل المنزه عن الهوى هو القانون الطبيعي وهو المقياس الذي يعرف به كل ماهو عدل وحق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يتقارب راي المعتزلة من راي الرواقيون فيما يتعلق بمفهوم العدل:حيث يرى كلاهما بان لكل فعل غاية وان الحكيم لايفعل فعل الا لغاية معينة</w:t>
      </w:r>
    </w:p>
    <w:p w:rsidR="0055729A" w:rsidRDefault="0055729A" w:rsidP="0055729A">
      <w:pPr>
        <w:pStyle w:val="ListParagraph"/>
        <w:numPr>
          <w:ilvl w:val="0"/>
          <w:numId w:val="2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نادى الرواقيون بالغاء الفوارق الاجتماعية،والفرق الوحيد عندهم هو الفرق بين العاقل والاحمق.وبذلك نادوا بالغاء الدول وخلق دولة عالمية واحدة</w:t>
      </w:r>
    </w:p>
    <w:p w:rsidR="0055729A" w:rsidRDefault="0055729A" w:rsidP="0055729A">
      <w:pPr>
        <w:pStyle w:val="ListParagraph"/>
        <w:ind w:left="379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</w:p>
    <w:p w:rsidR="0055729A" w:rsidRDefault="0055729A" w:rsidP="0055729A">
      <w:pPr>
        <w:pStyle w:val="ListParagraph"/>
        <w:numPr>
          <w:ilvl w:val="0"/>
          <w:numId w:val="1"/>
        </w:numPr>
        <w:ind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الابيقوريون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مؤسس هذه المدرسة هو ابيقور حيث انشا مدرسة في حديقة منزله ولهذا سمي تلامذته (فلاسفة الحديقة)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اشهر مايعرف به الابيقوريون هو نظريته الخلقية في (مذهب اللذة) وهو فيلسوف مادي النزعة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عند الابيقوريون  الادراك الحسي هو وحدة القياس الذي نقيس به الحقائق النظرية،اما الجانب العملي من الحياة فمقياسه الشعور باللذه والالم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يعتبر ابيقور ان الاعتدال هو الفضيلة الاولى للوصول للسعادة او اللذه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يركز ابيقور على السعادة وليس مقياسه الفضيلة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ينكر ابيقور على العكس من ارسطو ان يكون الانسان اجتماعيا او مدنيا بطبعه ،فقد كان قديما في صراع مع اخيه الانسان ولكن هذا الصراع اختفى بظهور الدولة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 xml:space="preserve">اما عن نشاة القانون والدولة: يرى ابيقور ان الناس جميعا انانيون يسعون لتحقيق خيرهم الخاص فقط لهذا عمد الناس الى ابرام اتفاق ضمني يلتزم به كل فرد باحترام حقوق الافراد الاخرين واتفقوا ان الاداة التي </w:t>
      </w: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lastRenderedPageBreak/>
        <w:t>تشرف على هذا الاتفاق هي الدولة.وبذلك فان القانون مجرد اتفاق نفعي ضمني والدولة هي نتيجة هذا الاتفاق</w:t>
      </w:r>
    </w:p>
    <w:p w:rsidR="0055729A" w:rsidRDefault="0055729A" w:rsidP="0055729A">
      <w:pPr>
        <w:pStyle w:val="ListParagraph"/>
        <w:numPr>
          <w:ilvl w:val="0"/>
          <w:numId w:val="3"/>
        </w:numPr>
        <w:ind w:left="-625" w:right="-567"/>
        <w:jc w:val="both"/>
        <w:rPr>
          <w:rFonts w:asciiTheme="majorHAnsi" w:hAnsiTheme="majorHAnsi" w:cstheme="majorHAnsi"/>
          <w:b/>
          <w:bCs/>
          <w:sz w:val="32"/>
          <w:szCs w:val="32"/>
          <w:lang w:bidi="ar-IQ"/>
        </w:rPr>
      </w:pPr>
      <w:r>
        <w:rPr>
          <w:rFonts w:asciiTheme="majorHAnsi" w:hAnsiTheme="majorHAnsi" w:cstheme="majorHAnsi" w:hint="cs"/>
          <w:b/>
          <w:bCs/>
          <w:sz w:val="32"/>
          <w:szCs w:val="32"/>
          <w:rtl/>
          <w:lang w:bidi="ar-IQ"/>
        </w:rPr>
        <w:t>ان النتائج التي وصلت اليها هذه المدرسة هي البذرة الاولى  للمدرسة النفعية للفيلسوف الانكليزي(بنتام) وكذلك لنظرية العقد الاجتماعي (روسو)</w:t>
      </w:r>
    </w:p>
    <w:sectPr w:rsidR="0055729A" w:rsidSect="0048087A">
      <w:pgSz w:w="11909" w:h="16834" w:code="9"/>
      <w:pgMar w:top="1440" w:right="1454" w:bottom="1440" w:left="1454" w:header="706" w:footer="288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14B3" w:rsidRDefault="00BA14B3" w:rsidP="0055729A">
      <w:pPr>
        <w:spacing w:after="0" w:line="240" w:lineRule="auto"/>
      </w:pPr>
      <w:r>
        <w:separator/>
      </w:r>
    </w:p>
  </w:endnote>
  <w:endnote w:type="continuationSeparator" w:id="0">
    <w:p w:rsidR="00BA14B3" w:rsidRDefault="00BA14B3" w:rsidP="00557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14B3" w:rsidRDefault="00BA14B3" w:rsidP="0055729A">
      <w:pPr>
        <w:spacing w:after="0" w:line="240" w:lineRule="auto"/>
      </w:pPr>
      <w:r>
        <w:separator/>
      </w:r>
    </w:p>
  </w:footnote>
  <w:footnote w:type="continuationSeparator" w:id="0">
    <w:p w:rsidR="00BA14B3" w:rsidRDefault="00BA14B3" w:rsidP="005572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CB37D4"/>
    <w:multiLevelType w:val="hybridMultilevel"/>
    <w:tmpl w:val="3E0E00B0"/>
    <w:lvl w:ilvl="0" w:tplc="04090001">
      <w:start w:val="1"/>
      <w:numFmt w:val="bullet"/>
      <w:lvlText w:val=""/>
      <w:lvlJc w:val="left"/>
      <w:pPr>
        <w:ind w:left="3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abstractNum w:abstractNumId="1" w15:restartNumberingAfterBreak="0">
    <w:nsid w:val="626505B2"/>
    <w:multiLevelType w:val="hybridMultilevel"/>
    <w:tmpl w:val="423434A6"/>
    <w:lvl w:ilvl="0" w:tplc="37041F1A">
      <w:start w:val="1"/>
      <w:numFmt w:val="decimal"/>
      <w:lvlText w:val="%1."/>
      <w:lvlJc w:val="left"/>
      <w:pPr>
        <w:ind w:left="1478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2" w15:restartNumberingAfterBreak="0">
    <w:nsid w:val="6D3E3563"/>
    <w:multiLevelType w:val="hybridMultilevel"/>
    <w:tmpl w:val="ADECA906"/>
    <w:lvl w:ilvl="0" w:tplc="37041F1A">
      <w:start w:val="1"/>
      <w:numFmt w:val="decimal"/>
      <w:lvlText w:val="%1."/>
      <w:lvlJc w:val="left"/>
      <w:pPr>
        <w:ind w:left="1478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19" w:hanging="360"/>
      </w:pPr>
    </w:lvl>
    <w:lvl w:ilvl="2" w:tplc="0409001B" w:tentative="1">
      <w:start w:val="1"/>
      <w:numFmt w:val="lowerRoman"/>
      <w:lvlText w:val="%3."/>
      <w:lvlJc w:val="right"/>
      <w:pPr>
        <w:ind w:left="2539" w:hanging="180"/>
      </w:pPr>
    </w:lvl>
    <w:lvl w:ilvl="3" w:tplc="0409000F" w:tentative="1">
      <w:start w:val="1"/>
      <w:numFmt w:val="decimal"/>
      <w:lvlText w:val="%4."/>
      <w:lvlJc w:val="left"/>
      <w:pPr>
        <w:ind w:left="3259" w:hanging="360"/>
      </w:pPr>
    </w:lvl>
    <w:lvl w:ilvl="4" w:tplc="04090019" w:tentative="1">
      <w:start w:val="1"/>
      <w:numFmt w:val="lowerLetter"/>
      <w:lvlText w:val="%5."/>
      <w:lvlJc w:val="left"/>
      <w:pPr>
        <w:ind w:left="3979" w:hanging="360"/>
      </w:pPr>
    </w:lvl>
    <w:lvl w:ilvl="5" w:tplc="0409001B" w:tentative="1">
      <w:start w:val="1"/>
      <w:numFmt w:val="lowerRoman"/>
      <w:lvlText w:val="%6."/>
      <w:lvlJc w:val="right"/>
      <w:pPr>
        <w:ind w:left="4699" w:hanging="180"/>
      </w:pPr>
    </w:lvl>
    <w:lvl w:ilvl="6" w:tplc="0409000F" w:tentative="1">
      <w:start w:val="1"/>
      <w:numFmt w:val="decimal"/>
      <w:lvlText w:val="%7."/>
      <w:lvlJc w:val="left"/>
      <w:pPr>
        <w:ind w:left="5419" w:hanging="360"/>
      </w:pPr>
    </w:lvl>
    <w:lvl w:ilvl="7" w:tplc="04090019" w:tentative="1">
      <w:start w:val="1"/>
      <w:numFmt w:val="lowerLetter"/>
      <w:lvlText w:val="%8."/>
      <w:lvlJc w:val="left"/>
      <w:pPr>
        <w:ind w:left="6139" w:hanging="360"/>
      </w:pPr>
    </w:lvl>
    <w:lvl w:ilvl="8" w:tplc="0409001B" w:tentative="1">
      <w:start w:val="1"/>
      <w:numFmt w:val="lowerRoman"/>
      <w:lvlText w:val="%9."/>
      <w:lvlJc w:val="right"/>
      <w:pPr>
        <w:ind w:left="685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751"/>
    <w:rsid w:val="00061CC8"/>
    <w:rsid w:val="001750AC"/>
    <w:rsid w:val="0034637C"/>
    <w:rsid w:val="0048087A"/>
    <w:rsid w:val="0055729A"/>
    <w:rsid w:val="006E60DC"/>
    <w:rsid w:val="00837F50"/>
    <w:rsid w:val="00B85751"/>
    <w:rsid w:val="00BA14B3"/>
    <w:rsid w:val="00C200A8"/>
    <w:rsid w:val="00CC1D90"/>
    <w:rsid w:val="00D37403"/>
    <w:rsid w:val="00ED4C25"/>
    <w:rsid w:val="00F74DDE"/>
    <w:rsid w:val="00FB5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C60DB2"/>
  <w15:chartTrackingRefBased/>
  <w15:docId w15:val="{81E70776-8D54-4FF0-9B4F-24E67D411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729A"/>
    <w:pPr>
      <w:jc w:val="left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729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5572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5729A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5729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08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Computers</dc:creator>
  <cp:keywords/>
  <dc:description/>
  <cp:lastModifiedBy>Crystal Computers</cp:lastModifiedBy>
  <cp:revision>4</cp:revision>
  <dcterms:created xsi:type="dcterms:W3CDTF">2026-09-14T15:20:00Z</dcterms:created>
  <dcterms:modified xsi:type="dcterms:W3CDTF">2026-09-14T15:34:00Z</dcterms:modified>
</cp:coreProperties>
</file>