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74BE3B" w14:textId="26AA1295" w:rsidR="00D65EE1" w:rsidRPr="00D65EE1" w:rsidRDefault="00D65EE1" w:rsidP="002D32E3">
      <w:pPr>
        <w:bidi/>
        <w:jc w:val="center"/>
        <w:rPr>
          <w:rFonts w:ascii="Traditional Arabic" w:hAnsi="Traditional Arabic" w:cs="Traditional Arabic" w:hint="cs"/>
          <w:color w:val="FF0000"/>
          <w:sz w:val="32"/>
          <w:szCs w:val="32"/>
          <w:rtl/>
        </w:rPr>
      </w:pPr>
      <w:r w:rsidRPr="00D65EE1">
        <w:rPr>
          <w:rFonts w:ascii="Traditional Arabic" w:hAnsi="Traditional Arabic" w:cs="Traditional Arabic" w:hint="cs"/>
          <w:color w:val="FF0000"/>
          <w:sz w:val="32"/>
          <w:szCs w:val="32"/>
          <w:rtl/>
        </w:rPr>
        <w:t xml:space="preserve">المحاضرة السادسة </w:t>
      </w:r>
    </w:p>
    <w:p w14:paraId="00000001" w14:textId="26F4A1A5" w:rsidR="00985CD9" w:rsidRPr="00D65EE1" w:rsidRDefault="009862A0" w:rsidP="00D65EE1">
      <w:pPr>
        <w:bidi/>
        <w:jc w:val="center"/>
        <w:rPr>
          <w:rFonts w:ascii="Traditional Arabic" w:hAnsi="Traditional Arabic" w:cs="Traditional Arabic"/>
          <w:color w:val="FF0000"/>
          <w:sz w:val="32"/>
          <w:szCs w:val="32"/>
        </w:rPr>
      </w:pPr>
      <w:r w:rsidRPr="00D65EE1">
        <w:rPr>
          <w:rFonts w:ascii="Traditional Arabic" w:hAnsi="Traditional Arabic" w:cs="Traditional Arabic"/>
          <w:color w:val="FF0000"/>
          <w:sz w:val="32"/>
          <w:szCs w:val="32"/>
          <w:rtl/>
        </w:rPr>
        <w:t>عقد العمل الفردي (الماهية، الانعقاد، والآثار</w:t>
      </w:r>
      <w:r w:rsidR="002D32E3" w:rsidRPr="00D65EE1">
        <w:rPr>
          <w:rFonts w:ascii="Traditional Arabic" w:hAnsi="Traditional Arabic" w:cs="Traditional Arabic" w:hint="cs"/>
          <w:color w:val="FF0000"/>
          <w:sz w:val="32"/>
          <w:szCs w:val="32"/>
          <w:rtl/>
        </w:rPr>
        <w:t>)</w:t>
      </w:r>
    </w:p>
    <w:p w14:paraId="00000004" w14:textId="77777777" w:rsidR="00985CD9" w:rsidRPr="002D32E3" w:rsidRDefault="00985CD9" w:rsidP="002D32E3">
      <w:pPr>
        <w:bidi/>
        <w:jc w:val="both"/>
        <w:rPr>
          <w:rFonts w:ascii="Traditional Arabic" w:hAnsi="Traditional Arabic" w:cs="Traditional Arabic"/>
          <w:sz w:val="32"/>
          <w:szCs w:val="32"/>
        </w:rPr>
      </w:pPr>
    </w:p>
    <w:p w14:paraId="00000005" w14:textId="3880F808" w:rsidR="00985CD9" w:rsidRPr="002D32E3" w:rsidRDefault="009862A0" w:rsidP="002D32E3">
      <w:pPr>
        <w:pStyle w:val="a5"/>
        <w:tabs>
          <w:tab w:val="left" w:pos="288"/>
        </w:tabs>
        <w:bidi/>
        <w:ind w:left="4"/>
        <w:jc w:val="both"/>
        <w:rPr>
          <w:rFonts w:ascii="Traditional Arabic" w:hAnsi="Traditional Arabic" w:cs="Traditional Arabic"/>
          <w:sz w:val="32"/>
          <w:szCs w:val="32"/>
        </w:rPr>
      </w:pPr>
      <w:r w:rsidRPr="002D32E3">
        <w:rPr>
          <w:rFonts w:ascii="Traditional Arabic" w:hAnsi="Traditional Arabic" w:cs="Traditional Arabic"/>
          <w:sz w:val="32"/>
          <w:szCs w:val="32"/>
          <w:rtl/>
        </w:rPr>
        <w:t>عقد العمل الفردي</w:t>
      </w:r>
      <w:bookmarkStart w:id="0" w:name="_GoBack"/>
      <w:bookmarkEnd w:id="0"/>
    </w:p>
    <w:p w14:paraId="00000014" w14:textId="6D0DBB7C" w:rsidR="00985CD9" w:rsidRPr="002D32E3" w:rsidRDefault="002D32E3" w:rsidP="002D32E3">
      <w:pPr>
        <w:bidi/>
        <w:jc w:val="both"/>
        <w:rPr>
          <w:rFonts w:ascii="Traditional Arabic" w:hAnsi="Traditional Arabic" w:cs="Traditional Arabic"/>
          <w:sz w:val="32"/>
          <w:szCs w:val="32"/>
          <w:lang w:bidi="ar-IQ"/>
        </w:rPr>
      </w:pPr>
      <w:r>
        <w:rPr>
          <w:rFonts w:ascii="Traditional Arabic" w:hAnsi="Traditional Arabic" w:cs="Traditional Arabic" w:hint="cs"/>
          <w:sz w:val="32"/>
          <w:szCs w:val="32"/>
          <w:rtl/>
          <w:lang w:bidi="ar-IQ"/>
        </w:rPr>
        <w:t xml:space="preserve">اولا: </w:t>
      </w:r>
      <w:r w:rsidR="009862A0" w:rsidRPr="002D32E3">
        <w:rPr>
          <w:rFonts w:ascii="Traditional Arabic" w:hAnsi="Traditional Arabic" w:cs="Traditional Arabic"/>
          <w:sz w:val="32"/>
          <w:szCs w:val="32"/>
          <w:rtl/>
        </w:rPr>
        <w:t xml:space="preserve">تعريف قانون العمل العراقي (المادة 1/1 تاسعاً </w:t>
      </w:r>
      <w:r>
        <w:rPr>
          <w:rFonts w:ascii="Traditional Arabic" w:hAnsi="Traditional Arabic" w:cs="Traditional Arabic" w:hint="cs"/>
          <w:sz w:val="32"/>
          <w:szCs w:val="32"/>
          <w:rtl/>
        </w:rPr>
        <w:t xml:space="preserve">) </w:t>
      </w:r>
      <w:r w:rsidR="009862A0" w:rsidRPr="002D32E3">
        <w:rPr>
          <w:rFonts w:ascii="Traditional Arabic" w:hAnsi="Traditional Arabic" w:cs="Traditional Arabic"/>
          <w:sz w:val="32"/>
          <w:szCs w:val="32"/>
          <w:rtl/>
        </w:rPr>
        <w:t>من قانون رقم 37 لسنة</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2015</w:t>
      </w:r>
    </w:p>
    <w:p w14:paraId="00000015" w14:textId="77777777" w:rsidR="00985CD9" w:rsidRPr="002D32E3" w:rsidRDefault="009862A0" w:rsidP="002D32E3">
      <w:pPr>
        <w:bidi/>
        <w:jc w:val="both"/>
        <w:rPr>
          <w:rFonts w:ascii="Traditional Arabic" w:hAnsi="Traditional Arabic" w:cs="Traditional Arabic"/>
          <w:color w:val="FF0000"/>
          <w:sz w:val="32"/>
          <w:szCs w:val="32"/>
        </w:rPr>
      </w:pPr>
      <w:r w:rsidRPr="002D32E3">
        <w:rPr>
          <w:rFonts w:ascii="Traditional Arabic" w:hAnsi="Traditional Arabic" w:cs="Traditional Arabic"/>
          <w:color w:val="FF0000"/>
          <w:sz w:val="32"/>
          <w:szCs w:val="32"/>
        </w:rPr>
        <w:t>"</w:t>
      </w:r>
      <w:r w:rsidRPr="002D32E3">
        <w:rPr>
          <w:rFonts w:ascii="Traditional Arabic" w:hAnsi="Traditional Arabic" w:cs="Traditional Arabic"/>
          <w:color w:val="FF0000"/>
          <w:sz w:val="32"/>
          <w:szCs w:val="32"/>
          <w:rtl/>
        </w:rPr>
        <w:t>أي اتفاق، سواء كان صريحاً أم ضمنياً، شفوياً أم تحريرياً، يقوم بموجبه العامل بالعمل أو تقديم خدمة تحت إدارة وإشراف صاحب العمل لقاء أجر أيّاً كان نوعه</w:t>
      </w:r>
      <w:r w:rsidRPr="002D32E3">
        <w:rPr>
          <w:rFonts w:ascii="Traditional Arabic" w:hAnsi="Traditional Arabic" w:cs="Traditional Arabic"/>
          <w:color w:val="FF0000"/>
          <w:sz w:val="32"/>
          <w:szCs w:val="32"/>
        </w:rPr>
        <w:t>."</w:t>
      </w:r>
    </w:p>
    <w:p w14:paraId="0000001A" w14:textId="77777777" w:rsidR="00985CD9" w:rsidRPr="002D32E3" w:rsidRDefault="00985CD9" w:rsidP="002D32E3">
      <w:pPr>
        <w:bidi/>
        <w:jc w:val="both"/>
        <w:rPr>
          <w:rFonts w:ascii="Traditional Arabic" w:hAnsi="Traditional Arabic" w:cs="Traditional Arabic"/>
          <w:sz w:val="32"/>
          <w:szCs w:val="32"/>
        </w:rPr>
      </w:pPr>
    </w:p>
    <w:p w14:paraId="0000001C" w14:textId="4C689AA5" w:rsidR="00985CD9" w:rsidRPr="002D32E3" w:rsidRDefault="002D32E3" w:rsidP="002D32E3">
      <w:pPr>
        <w:bidi/>
        <w:jc w:val="both"/>
        <w:rPr>
          <w:rFonts w:ascii="Traditional Arabic" w:hAnsi="Traditional Arabic" w:cs="Traditional Arabic"/>
          <w:sz w:val="32"/>
          <w:szCs w:val="32"/>
          <w:rtl/>
          <w:lang w:bidi="ar-IQ"/>
        </w:rPr>
      </w:pPr>
      <w:r w:rsidRPr="002D32E3">
        <w:rPr>
          <w:rFonts w:ascii="Traditional Arabic" w:hAnsi="Traditional Arabic" w:cs="Traditional Arabic" w:hint="cs"/>
          <w:sz w:val="32"/>
          <w:szCs w:val="32"/>
          <w:rtl/>
        </w:rPr>
        <w:t xml:space="preserve">ثانيا: </w:t>
      </w:r>
      <w:r w:rsidR="009862A0" w:rsidRPr="002D32E3">
        <w:rPr>
          <w:rFonts w:ascii="Traditional Arabic" w:hAnsi="Traditional Arabic" w:cs="Traditional Arabic"/>
          <w:sz w:val="32"/>
          <w:szCs w:val="32"/>
          <w:rtl/>
        </w:rPr>
        <w:t xml:space="preserve"> خصائص عقد العمل</w:t>
      </w:r>
    </w:p>
    <w:p w14:paraId="0000001D" w14:textId="26D0F01A" w:rsidR="00985CD9" w:rsidRPr="002D32E3" w:rsidRDefault="009862A0" w:rsidP="002D32E3">
      <w:pPr>
        <w:pStyle w:val="a5"/>
        <w:numPr>
          <w:ilvl w:val="0"/>
          <w:numId w:val="3"/>
        </w:numPr>
        <w:bidi/>
        <w:jc w:val="both"/>
        <w:rPr>
          <w:rFonts w:ascii="Traditional Arabic" w:hAnsi="Traditional Arabic" w:cs="Traditional Arabic"/>
          <w:sz w:val="32"/>
          <w:szCs w:val="32"/>
        </w:rPr>
      </w:pPr>
      <w:r w:rsidRPr="002D32E3">
        <w:rPr>
          <w:rFonts w:ascii="Traditional Arabic" w:hAnsi="Traditional Arabic" w:cs="Traditional Arabic"/>
          <w:color w:val="FF0000"/>
          <w:sz w:val="32"/>
          <w:szCs w:val="32"/>
          <w:rtl/>
        </w:rPr>
        <w:t xml:space="preserve">عقد رضائي: </w:t>
      </w:r>
      <w:r w:rsidRPr="002D32E3">
        <w:rPr>
          <w:rFonts w:ascii="Traditional Arabic" w:hAnsi="Traditional Arabic" w:cs="Traditional Arabic"/>
          <w:sz w:val="32"/>
          <w:szCs w:val="32"/>
          <w:rtl/>
        </w:rPr>
        <w:t>ينعقد بمجرد توافق إرادتي الطرفين، ولا يشترط شكل معين (كتابة أو شهادة شهود)، بل يجوز أن يكون شفوياً أو تحريرياً، والكتابة للإثبات فقط (المادة 37 من قانون العمل</w:t>
      </w:r>
      <w:r w:rsidR="002D32E3" w:rsidRPr="002D32E3">
        <w:rPr>
          <w:rFonts w:ascii="Traditional Arabic" w:hAnsi="Traditional Arabic" w:cs="Traditional Arabic" w:hint="cs"/>
          <w:sz w:val="32"/>
          <w:szCs w:val="32"/>
          <w:rtl/>
        </w:rPr>
        <w:t>).</w:t>
      </w:r>
    </w:p>
    <w:p w14:paraId="0000001E" w14:textId="2180AAAF" w:rsidR="00985CD9" w:rsidRPr="002D32E3" w:rsidRDefault="009862A0" w:rsidP="002D32E3">
      <w:pPr>
        <w:pStyle w:val="a5"/>
        <w:numPr>
          <w:ilvl w:val="0"/>
          <w:numId w:val="3"/>
        </w:numPr>
        <w:bidi/>
        <w:jc w:val="both"/>
        <w:rPr>
          <w:rFonts w:ascii="Traditional Arabic" w:hAnsi="Traditional Arabic" w:cs="Traditional Arabic"/>
          <w:sz w:val="32"/>
          <w:szCs w:val="32"/>
        </w:rPr>
      </w:pPr>
      <w:r w:rsidRPr="002D32E3">
        <w:rPr>
          <w:rFonts w:ascii="Traditional Arabic" w:hAnsi="Traditional Arabic" w:cs="Traditional Arabic"/>
          <w:color w:val="FF0000"/>
          <w:sz w:val="32"/>
          <w:szCs w:val="32"/>
          <w:rtl/>
        </w:rPr>
        <w:t xml:space="preserve">عقد ملزم للجانبين: </w:t>
      </w:r>
      <w:r w:rsidRPr="002D32E3">
        <w:rPr>
          <w:rFonts w:ascii="Traditional Arabic" w:hAnsi="Traditional Arabic" w:cs="Traditional Arabic"/>
          <w:sz w:val="32"/>
          <w:szCs w:val="32"/>
          <w:rtl/>
        </w:rPr>
        <w:t>يرتب التزامات متبادلة على كل من العامل وصاحب العمل</w:t>
      </w:r>
      <w:r w:rsidRPr="002D32E3">
        <w:rPr>
          <w:rFonts w:ascii="Traditional Arabic" w:hAnsi="Traditional Arabic" w:cs="Traditional Arabic"/>
          <w:sz w:val="32"/>
          <w:szCs w:val="32"/>
        </w:rPr>
        <w:t>.</w:t>
      </w:r>
    </w:p>
    <w:p w14:paraId="0000001F" w14:textId="4FF00519" w:rsidR="00985CD9" w:rsidRPr="002D32E3" w:rsidRDefault="009862A0" w:rsidP="002D32E3">
      <w:pPr>
        <w:pStyle w:val="a5"/>
        <w:numPr>
          <w:ilvl w:val="0"/>
          <w:numId w:val="3"/>
        </w:numPr>
        <w:bidi/>
        <w:jc w:val="both"/>
        <w:rPr>
          <w:rFonts w:ascii="Traditional Arabic" w:hAnsi="Traditional Arabic" w:cs="Traditional Arabic"/>
          <w:sz w:val="32"/>
          <w:szCs w:val="32"/>
        </w:rPr>
      </w:pPr>
      <w:r w:rsidRPr="002D32E3">
        <w:rPr>
          <w:rFonts w:ascii="Traditional Arabic" w:hAnsi="Traditional Arabic" w:cs="Traditional Arabic"/>
          <w:color w:val="FF0000"/>
          <w:sz w:val="32"/>
          <w:szCs w:val="32"/>
          <w:rtl/>
        </w:rPr>
        <w:t xml:space="preserve">عقد معاوضة: </w:t>
      </w:r>
      <w:r w:rsidRPr="002D32E3">
        <w:rPr>
          <w:rFonts w:ascii="Traditional Arabic" w:hAnsi="Traditional Arabic" w:cs="Traditional Arabic"/>
          <w:sz w:val="32"/>
          <w:szCs w:val="32"/>
          <w:rtl/>
        </w:rPr>
        <w:t>يحصل كل طرف على مقابل ما يقدمه؛ العامل يتقاضى أجراً، وصاحب العمل يحصل على نشاط العامل</w:t>
      </w:r>
      <w:r w:rsidRPr="002D32E3">
        <w:rPr>
          <w:rFonts w:ascii="Traditional Arabic" w:hAnsi="Traditional Arabic" w:cs="Traditional Arabic"/>
          <w:sz w:val="32"/>
          <w:szCs w:val="32"/>
        </w:rPr>
        <w:t>.</w:t>
      </w:r>
    </w:p>
    <w:p w14:paraId="00000020" w14:textId="5983F439" w:rsidR="00985CD9" w:rsidRPr="002D32E3" w:rsidRDefault="009862A0" w:rsidP="002D32E3">
      <w:pPr>
        <w:pStyle w:val="a5"/>
        <w:numPr>
          <w:ilvl w:val="0"/>
          <w:numId w:val="3"/>
        </w:numPr>
        <w:bidi/>
        <w:jc w:val="both"/>
        <w:rPr>
          <w:rFonts w:ascii="Traditional Arabic" w:hAnsi="Traditional Arabic" w:cs="Traditional Arabic"/>
          <w:sz w:val="32"/>
          <w:szCs w:val="32"/>
        </w:rPr>
      </w:pPr>
      <w:r w:rsidRPr="002D32E3">
        <w:rPr>
          <w:rFonts w:ascii="Traditional Arabic" w:hAnsi="Traditional Arabic" w:cs="Traditional Arabic"/>
          <w:color w:val="FF0000"/>
          <w:sz w:val="32"/>
          <w:szCs w:val="32"/>
          <w:rtl/>
        </w:rPr>
        <w:t xml:space="preserve">عقد من عقود المدة (غالباً): </w:t>
      </w:r>
      <w:r w:rsidRPr="002D32E3">
        <w:rPr>
          <w:rFonts w:ascii="Traditional Arabic" w:hAnsi="Traditional Arabic" w:cs="Traditional Arabic"/>
          <w:sz w:val="32"/>
          <w:szCs w:val="32"/>
          <w:rtl/>
        </w:rPr>
        <w:t>الزمن عنصر جوهري، فيلتزم العامل بالعمل لمدة معينة أو غير معينة. ويترتب على ذلك</w:t>
      </w:r>
      <w:r w:rsidRPr="002D32E3">
        <w:rPr>
          <w:rFonts w:ascii="Traditional Arabic" w:hAnsi="Traditional Arabic" w:cs="Traditional Arabic"/>
          <w:sz w:val="32"/>
          <w:szCs w:val="32"/>
        </w:rPr>
        <w:t>:</w:t>
      </w:r>
    </w:p>
    <w:p w14:paraId="00000021" w14:textId="0ED985C3" w:rsidR="00985CD9" w:rsidRPr="002D32E3" w:rsidRDefault="009862A0" w:rsidP="002D32E3">
      <w:pPr>
        <w:bidi/>
        <w:ind w:firstLine="713"/>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لا ينفسخ العقد بأثر رجعي (أي لا يمتد أثره للماضي</w:t>
      </w:r>
      <w:r w:rsidR="002D32E3">
        <w:rPr>
          <w:rFonts w:ascii="Traditional Arabic" w:hAnsi="Traditional Arabic" w:cs="Traditional Arabic" w:hint="cs"/>
          <w:sz w:val="32"/>
          <w:szCs w:val="32"/>
          <w:rtl/>
        </w:rPr>
        <w:t>).</w:t>
      </w:r>
    </w:p>
    <w:p w14:paraId="00000022" w14:textId="77777777" w:rsidR="00985CD9" w:rsidRPr="002D32E3" w:rsidRDefault="009862A0" w:rsidP="002D32E3">
      <w:pPr>
        <w:bidi/>
        <w:ind w:firstLine="713"/>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القوة القاهرة لا تنهي العقد، بل توقف آثاره فقط</w:t>
      </w:r>
      <w:r w:rsidRPr="002D32E3">
        <w:rPr>
          <w:rFonts w:ascii="Traditional Arabic" w:hAnsi="Traditional Arabic" w:cs="Traditional Arabic"/>
          <w:sz w:val="32"/>
          <w:szCs w:val="32"/>
        </w:rPr>
        <w:t>.</w:t>
      </w:r>
    </w:p>
    <w:p w14:paraId="00000023" w14:textId="6322E3BF" w:rsidR="00985CD9" w:rsidRPr="002D32E3" w:rsidRDefault="009862A0" w:rsidP="002D32E3">
      <w:pPr>
        <w:pStyle w:val="a5"/>
        <w:numPr>
          <w:ilvl w:val="0"/>
          <w:numId w:val="3"/>
        </w:numPr>
        <w:bidi/>
        <w:jc w:val="both"/>
        <w:rPr>
          <w:rFonts w:ascii="Traditional Arabic" w:hAnsi="Traditional Arabic" w:cs="Traditional Arabic"/>
          <w:sz w:val="32"/>
          <w:szCs w:val="32"/>
        </w:rPr>
      </w:pPr>
      <w:r w:rsidRPr="002D32E3">
        <w:rPr>
          <w:rFonts w:ascii="Traditional Arabic" w:hAnsi="Traditional Arabic" w:cs="Traditional Arabic"/>
          <w:color w:val="FF0000"/>
          <w:sz w:val="32"/>
          <w:szCs w:val="32"/>
          <w:rtl/>
        </w:rPr>
        <w:t xml:space="preserve">عنصر الشخصية: </w:t>
      </w:r>
      <w:r w:rsidRPr="002D32E3">
        <w:rPr>
          <w:rFonts w:ascii="Traditional Arabic" w:hAnsi="Traditional Arabic" w:cs="Traditional Arabic"/>
          <w:sz w:val="32"/>
          <w:szCs w:val="32"/>
          <w:rtl/>
        </w:rPr>
        <w:t>شخصية العامل تكون محل اعتبار (غالباً)، وأحياناً تكون شخصية صاحب العمل محل اعتبار (كالفنان أو الجراح</w:t>
      </w:r>
      <w:r w:rsidR="002D32E3">
        <w:rPr>
          <w:rFonts w:ascii="Traditional Arabic" w:hAnsi="Traditional Arabic" w:cs="Traditional Arabic" w:hint="cs"/>
          <w:sz w:val="32"/>
          <w:szCs w:val="32"/>
          <w:rtl/>
        </w:rPr>
        <w:t>).</w:t>
      </w:r>
    </w:p>
    <w:p w14:paraId="00000026" w14:textId="77777777" w:rsidR="00985CD9" w:rsidRDefault="00985CD9" w:rsidP="002D32E3">
      <w:pPr>
        <w:bidi/>
        <w:jc w:val="both"/>
        <w:rPr>
          <w:rFonts w:ascii="Traditional Arabic" w:hAnsi="Traditional Arabic" w:cs="Traditional Arabic"/>
          <w:sz w:val="32"/>
          <w:szCs w:val="32"/>
          <w:rtl/>
        </w:rPr>
      </w:pPr>
    </w:p>
    <w:p w14:paraId="393EBF93" w14:textId="77777777" w:rsidR="002D32E3" w:rsidRDefault="002D32E3" w:rsidP="002D32E3">
      <w:pPr>
        <w:bidi/>
        <w:jc w:val="both"/>
        <w:rPr>
          <w:rFonts w:ascii="Traditional Arabic" w:hAnsi="Traditional Arabic" w:cs="Traditional Arabic"/>
          <w:sz w:val="32"/>
          <w:szCs w:val="32"/>
          <w:rtl/>
        </w:rPr>
      </w:pPr>
    </w:p>
    <w:p w14:paraId="37482CF1" w14:textId="77777777" w:rsidR="002D32E3" w:rsidRDefault="002D32E3" w:rsidP="002D32E3">
      <w:pPr>
        <w:bidi/>
        <w:jc w:val="both"/>
        <w:rPr>
          <w:rFonts w:ascii="Traditional Arabic" w:hAnsi="Traditional Arabic" w:cs="Traditional Arabic"/>
          <w:sz w:val="32"/>
          <w:szCs w:val="32"/>
          <w:rtl/>
        </w:rPr>
      </w:pPr>
    </w:p>
    <w:p w14:paraId="66F0D86A" w14:textId="77777777" w:rsidR="002D32E3" w:rsidRPr="002D32E3" w:rsidRDefault="002D32E3" w:rsidP="002D32E3">
      <w:pPr>
        <w:bidi/>
        <w:jc w:val="both"/>
        <w:rPr>
          <w:rFonts w:ascii="Traditional Arabic" w:hAnsi="Traditional Arabic" w:cs="Traditional Arabic"/>
          <w:sz w:val="32"/>
          <w:szCs w:val="32"/>
        </w:rPr>
      </w:pPr>
    </w:p>
    <w:p w14:paraId="00000028" w14:textId="27D9A644" w:rsidR="00985CD9" w:rsidRPr="002D32E3" w:rsidRDefault="002D32E3" w:rsidP="002D32E3">
      <w:pPr>
        <w:bidi/>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t>ثالثا:</w:t>
      </w:r>
      <w:r w:rsidR="009862A0" w:rsidRPr="002D32E3">
        <w:rPr>
          <w:rFonts w:ascii="Traditional Arabic" w:hAnsi="Traditional Arabic" w:cs="Traditional Arabic"/>
          <w:sz w:val="32"/>
          <w:szCs w:val="32"/>
          <w:rtl/>
        </w:rPr>
        <w:t xml:space="preserve"> عناصر عقد العمل</w:t>
      </w:r>
    </w:p>
    <w:p w14:paraId="00000029" w14:textId="06996F3E" w:rsidR="00985CD9" w:rsidRPr="002D32E3" w:rsidRDefault="009862A0" w:rsidP="002D32E3">
      <w:pPr>
        <w:pStyle w:val="a5"/>
        <w:numPr>
          <w:ilvl w:val="0"/>
          <w:numId w:val="5"/>
        </w:numPr>
        <w:bidi/>
        <w:jc w:val="both"/>
        <w:rPr>
          <w:rFonts w:ascii="Traditional Arabic" w:hAnsi="Traditional Arabic" w:cs="Traditional Arabic"/>
          <w:sz w:val="32"/>
          <w:szCs w:val="32"/>
        </w:rPr>
      </w:pPr>
      <w:r w:rsidRPr="002D32E3">
        <w:rPr>
          <w:rFonts w:ascii="Traditional Arabic" w:hAnsi="Traditional Arabic" w:cs="Traditional Arabic"/>
          <w:color w:val="FF0000"/>
          <w:sz w:val="32"/>
          <w:szCs w:val="32"/>
          <w:rtl/>
        </w:rPr>
        <w:t>العمل</w:t>
      </w:r>
      <w:r w:rsidRPr="002D32E3">
        <w:rPr>
          <w:rFonts w:ascii="Traditional Arabic" w:hAnsi="Traditional Arabic" w:cs="Traditional Arabic"/>
          <w:sz w:val="32"/>
          <w:szCs w:val="32"/>
          <w:rtl/>
        </w:rPr>
        <w:t xml:space="preserve"> (المادة 1 من قانون العمل</w:t>
      </w:r>
      <w:r w:rsidR="002D32E3">
        <w:rPr>
          <w:rFonts w:ascii="Traditional Arabic" w:hAnsi="Traditional Arabic" w:cs="Traditional Arabic" w:hint="cs"/>
          <w:sz w:val="32"/>
          <w:szCs w:val="32"/>
          <w:rtl/>
        </w:rPr>
        <w:t>)</w:t>
      </w:r>
    </w:p>
    <w:p w14:paraId="0000002A" w14:textId="77777777" w:rsidR="00985CD9" w:rsidRPr="002D32E3" w:rsidRDefault="009862A0" w:rsidP="00224948">
      <w:pPr>
        <w:bidi/>
        <w:ind w:left="996" w:hanging="425"/>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كل جهد إنساني (فكري أو جسدي) يبذله العامل لقاء أجر، سواء كان دائماً، عرضياً، مؤقتاً، أو موسمياً</w:t>
      </w:r>
      <w:r w:rsidRPr="002D32E3">
        <w:rPr>
          <w:rFonts w:ascii="Traditional Arabic" w:hAnsi="Traditional Arabic" w:cs="Traditional Arabic"/>
          <w:sz w:val="32"/>
          <w:szCs w:val="32"/>
        </w:rPr>
        <w:t>.</w:t>
      </w:r>
    </w:p>
    <w:p w14:paraId="0000002B" w14:textId="0CE1D569" w:rsidR="00985CD9" w:rsidRPr="002D32E3" w:rsidRDefault="009862A0" w:rsidP="00224948">
      <w:pPr>
        <w:tabs>
          <w:tab w:val="left" w:pos="1138"/>
        </w:tabs>
        <w:bidi/>
        <w:ind w:left="996" w:hanging="425"/>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يخرج من هذا التعريف: جهد غير الإنسان، والجهد المبذول دون أجر (يدخل في عقود التبرع</w:t>
      </w:r>
      <w:r w:rsidR="00224948">
        <w:rPr>
          <w:rFonts w:ascii="Traditional Arabic" w:hAnsi="Traditional Arabic" w:cs="Traditional Arabic" w:hint="cs"/>
          <w:sz w:val="32"/>
          <w:szCs w:val="32"/>
          <w:rtl/>
        </w:rPr>
        <w:t>)</w:t>
      </w:r>
    </w:p>
    <w:p w14:paraId="0000002C" w14:textId="4EC4D44B" w:rsidR="00985CD9" w:rsidRPr="002D32E3" w:rsidRDefault="009862A0" w:rsidP="00224948">
      <w:pPr>
        <w:tabs>
          <w:tab w:val="left" w:pos="1138"/>
        </w:tabs>
        <w:bidi/>
        <w:ind w:left="996" w:hanging="425"/>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يتفق الطرفان على العمل</w:t>
      </w:r>
      <w:r w:rsidR="00224948">
        <w:rPr>
          <w:rFonts w:ascii="Traditional Arabic" w:hAnsi="Traditional Arabic" w:cs="Traditional Arabic" w:hint="cs"/>
          <w:sz w:val="32"/>
          <w:szCs w:val="32"/>
          <w:rtl/>
        </w:rPr>
        <w:t xml:space="preserve"> وان كان ذلك غير ملزما </w:t>
      </w:r>
      <w:r w:rsidRPr="002D32E3">
        <w:rPr>
          <w:rFonts w:ascii="Traditional Arabic" w:hAnsi="Traditional Arabic" w:cs="Traditional Arabic"/>
          <w:sz w:val="32"/>
          <w:szCs w:val="32"/>
          <w:rtl/>
        </w:rPr>
        <w:t>، ويمكن استخلاص مهنة العامل وظروف التعاقد من الاتفاق</w:t>
      </w:r>
      <w:r w:rsidRPr="002D32E3">
        <w:rPr>
          <w:rFonts w:ascii="Traditional Arabic" w:hAnsi="Traditional Arabic" w:cs="Traditional Arabic"/>
          <w:sz w:val="32"/>
          <w:szCs w:val="32"/>
        </w:rPr>
        <w:t>.</w:t>
      </w:r>
    </w:p>
    <w:p w14:paraId="0000002D" w14:textId="2BA9E0CB" w:rsidR="00985CD9" w:rsidRPr="00224948" w:rsidRDefault="009862A0" w:rsidP="00224948">
      <w:pPr>
        <w:pStyle w:val="a5"/>
        <w:numPr>
          <w:ilvl w:val="0"/>
          <w:numId w:val="5"/>
        </w:numPr>
        <w:bidi/>
        <w:jc w:val="both"/>
        <w:rPr>
          <w:rFonts w:ascii="Traditional Arabic" w:hAnsi="Traditional Arabic" w:cs="Traditional Arabic"/>
          <w:color w:val="FF0000"/>
          <w:sz w:val="32"/>
          <w:szCs w:val="32"/>
        </w:rPr>
      </w:pPr>
      <w:r w:rsidRPr="00224948">
        <w:rPr>
          <w:rFonts w:ascii="Traditional Arabic" w:hAnsi="Traditional Arabic" w:cs="Traditional Arabic"/>
          <w:color w:val="FF0000"/>
          <w:sz w:val="32"/>
          <w:szCs w:val="32"/>
          <w:rtl/>
        </w:rPr>
        <w:t>الأجر</w:t>
      </w:r>
      <w:r w:rsidRPr="00224948">
        <w:rPr>
          <w:rFonts w:ascii="Traditional Arabic" w:hAnsi="Traditional Arabic" w:cs="Traditional Arabic"/>
          <w:color w:val="FF0000"/>
          <w:sz w:val="32"/>
          <w:szCs w:val="32"/>
        </w:rPr>
        <w:t>:</w:t>
      </w:r>
    </w:p>
    <w:p w14:paraId="0000002E" w14:textId="77777777" w:rsidR="00985CD9" w:rsidRPr="002D32E3" w:rsidRDefault="009862A0" w:rsidP="00224948">
      <w:pPr>
        <w:bidi/>
        <w:ind w:left="996" w:hanging="425"/>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هو المقابل الذي يحصل عليه العامل لقاء عمله، سواء كان نقداً أم عيناً، أياً كان نوعه</w:t>
      </w:r>
      <w:r w:rsidRPr="002D32E3">
        <w:rPr>
          <w:rFonts w:ascii="Traditional Arabic" w:hAnsi="Traditional Arabic" w:cs="Traditional Arabic"/>
          <w:sz w:val="32"/>
          <w:szCs w:val="32"/>
        </w:rPr>
        <w:t>.</w:t>
      </w:r>
    </w:p>
    <w:p w14:paraId="0000002F" w14:textId="288D3BA5" w:rsidR="00985CD9" w:rsidRPr="002D32E3" w:rsidRDefault="009862A0" w:rsidP="00224948">
      <w:pPr>
        <w:bidi/>
        <w:ind w:left="996" w:hanging="425"/>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 xml:space="preserve">يشمل الأجر </w:t>
      </w:r>
      <w:r w:rsidR="00224948">
        <w:rPr>
          <w:rFonts w:ascii="Traditional Arabic" w:hAnsi="Traditional Arabic" w:cs="Traditional Arabic" w:hint="cs"/>
          <w:sz w:val="32"/>
          <w:szCs w:val="32"/>
          <w:rtl/>
        </w:rPr>
        <w:t>المتتمات</w:t>
      </w:r>
      <w:r w:rsidRPr="002D32E3">
        <w:rPr>
          <w:rFonts w:ascii="Traditional Arabic" w:hAnsi="Traditional Arabic" w:cs="Traditional Arabic"/>
          <w:sz w:val="32"/>
          <w:szCs w:val="32"/>
          <w:rtl/>
        </w:rPr>
        <w:t xml:space="preserve"> الممنوح</w:t>
      </w:r>
      <w:r w:rsidR="00224948">
        <w:rPr>
          <w:rFonts w:ascii="Traditional Arabic" w:hAnsi="Traditional Arabic" w:cs="Traditional Arabic" w:hint="cs"/>
          <w:sz w:val="32"/>
          <w:szCs w:val="32"/>
          <w:rtl/>
        </w:rPr>
        <w:t>ة</w:t>
      </w:r>
      <w:r w:rsidRPr="002D32E3">
        <w:rPr>
          <w:rFonts w:ascii="Traditional Arabic" w:hAnsi="Traditional Arabic" w:cs="Traditional Arabic"/>
          <w:sz w:val="32"/>
          <w:szCs w:val="32"/>
          <w:rtl/>
        </w:rPr>
        <w:t xml:space="preserve"> للعامل، والأجور المستحقة عن العمل الإضافي</w:t>
      </w:r>
      <w:r w:rsidRPr="002D32E3">
        <w:rPr>
          <w:rFonts w:ascii="Traditional Arabic" w:hAnsi="Traditional Arabic" w:cs="Traditional Arabic"/>
          <w:sz w:val="32"/>
          <w:szCs w:val="32"/>
        </w:rPr>
        <w:t>.</w:t>
      </w:r>
    </w:p>
    <w:p w14:paraId="00000030" w14:textId="0E5694F3" w:rsidR="00985CD9" w:rsidRPr="002D32E3" w:rsidRDefault="009862A0" w:rsidP="00224948">
      <w:pPr>
        <w:bidi/>
        <w:ind w:left="996" w:hanging="425"/>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يتحقق الأجر حتى لو لم يتفق الطرفان صراحة على مقداره أو طريقة حسابه، بل يُحدد وفق القواعد العامة (كأجر المثل</w:t>
      </w:r>
      <w:r w:rsidR="00224948">
        <w:rPr>
          <w:rFonts w:ascii="Traditional Arabic" w:hAnsi="Traditional Arabic" w:cs="Traditional Arabic" w:hint="cs"/>
          <w:sz w:val="32"/>
          <w:szCs w:val="32"/>
          <w:rtl/>
        </w:rPr>
        <w:t>)  وللأجر اهمية اقتصادية ( تبعية اقتصادية ) تعتمد على ركيزتين هما :</w:t>
      </w:r>
    </w:p>
    <w:p w14:paraId="00000032" w14:textId="05A84ABB" w:rsidR="00985CD9" w:rsidRPr="002D32E3" w:rsidRDefault="009862A0" w:rsidP="00224948">
      <w:pPr>
        <w:bidi/>
        <w:ind w:left="996" w:hanging="425"/>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00224948">
        <w:rPr>
          <w:rFonts w:ascii="Traditional Arabic" w:hAnsi="Traditional Arabic" w:cs="Traditional Arabic" w:hint="cs"/>
          <w:sz w:val="32"/>
          <w:szCs w:val="32"/>
          <w:rtl/>
        </w:rPr>
        <w:t>الاجر هو المورد ال</w:t>
      </w:r>
      <w:r w:rsidRPr="002D32E3">
        <w:rPr>
          <w:rFonts w:ascii="Traditional Arabic" w:hAnsi="Traditional Arabic" w:cs="Traditional Arabic"/>
          <w:sz w:val="32"/>
          <w:szCs w:val="32"/>
          <w:rtl/>
        </w:rPr>
        <w:t>رئيسي أو وحيد للعيش</w:t>
      </w:r>
      <w:r w:rsidR="00224948">
        <w:rPr>
          <w:rFonts w:ascii="Traditional Arabic" w:hAnsi="Traditional Arabic" w:cs="Traditional Arabic" w:hint="cs"/>
          <w:sz w:val="32"/>
          <w:szCs w:val="32"/>
          <w:rtl/>
        </w:rPr>
        <w:t xml:space="preserve"> للعامل</w:t>
      </w:r>
      <w:r w:rsidRPr="002D32E3">
        <w:rPr>
          <w:rFonts w:ascii="Traditional Arabic" w:hAnsi="Traditional Arabic" w:cs="Traditional Arabic"/>
          <w:sz w:val="32"/>
          <w:szCs w:val="32"/>
        </w:rPr>
        <w:t>.</w:t>
      </w:r>
    </w:p>
    <w:p w14:paraId="00000033" w14:textId="2447A800" w:rsidR="00985CD9" w:rsidRPr="002D32E3" w:rsidRDefault="009862A0" w:rsidP="00224948">
      <w:pPr>
        <w:bidi/>
        <w:ind w:left="996" w:hanging="425"/>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أن يخصص نشاط العامل لخدمة صاحب العمل</w:t>
      </w:r>
      <w:r w:rsidR="00224948">
        <w:rPr>
          <w:rFonts w:ascii="Traditional Arabic" w:hAnsi="Traditional Arabic" w:cs="Traditional Arabic" w:hint="cs"/>
          <w:sz w:val="32"/>
          <w:szCs w:val="32"/>
          <w:rtl/>
          <w:lang w:bidi="ar-IQ"/>
        </w:rPr>
        <w:t xml:space="preserve"> الذي يقوم بدفع الاجر</w:t>
      </w:r>
      <w:r w:rsidRPr="002D32E3">
        <w:rPr>
          <w:rFonts w:ascii="Traditional Arabic" w:hAnsi="Traditional Arabic" w:cs="Traditional Arabic"/>
          <w:sz w:val="32"/>
          <w:szCs w:val="32"/>
        </w:rPr>
        <w:t>.</w:t>
      </w:r>
    </w:p>
    <w:p w14:paraId="00000035" w14:textId="1D618C66" w:rsidR="00985CD9" w:rsidRPr="00224948" w:rsidRDefault="009862A0" w:rsidP="00A05AC0">
      <w:pPr>
        <w:pStyle w:val="a5"/>
        <w:numPr>
          <w:ilvl w:val="0"/>
          <w:numId w:val="5"/>
        </w:numPr>
        <w:bidi/>
        <w:jc w:val="both"/>
        <w:rPr>
          <w:rFonts w:ascii="Traditional Arabic" w:hAnsi="Traditional Arabic" w:cs="Traditional Arabic"/>
          <w:color w:val="FF0000"/>
          <w:sz w:val="32"/>
          <w:szCs w:val="32"/>
        </w:rPr>
      </w:pPr>
      <w:r w:rsidRPr="00224948">
        <w:rPr>
          <w:rFonts w:ascii="Traditional Arabic" w:hAnsi="Traditional Arabic" w:cs="Traditional Arabic"/>
          <w:color w:val="FF0000"/>
          <w:sz w:val="32"/>
          <w:szCs w:val="32"/>
          <w:rtl/>
        </w:rPr>
        <w:t>التبعية القانونية (الركن الأساسي لتمييز عقد العمل</w:t>
      </w:r>
      <w:r w:rsidR="00224948" w:rsidRPr="00224948">
        <w:rPr>
          <w:rFonts w:ascii="Traditional Arabic" w:hAnsi="Traditional Arabic" w:cs="Traditional Arabic" w:hint="cs"/>
          <w:color w:val="FF0000"/>
          <w:sz w:val="32"/>
          <w:szCs w:val="32"/>
          <w:rtl/>
        </w:rPr>
        <w:t>)</w:t>
      </w:r>
      <w:r w:rsidR="00224948">
        <w:rPr>
          <w:rFonts w:ascii="Traditional Arabic" w:hAnsi="Traditional Arabic" w:cs="Traditional Arabic"/>
          <w:color w:val="FF0000"/>
          <w:sz w:val="32"/>
          <w:szCs w:val="32"/>
        </w:rPr>
        <w:t xml:space="preserve"> : </w:t>
      </w:r>
      <w:r w:rsidR="00224948">
        <w:rPr>
          <w:rFonts w:ascii="Traditional Arabic" w:hAnsi="Traditional Arabic" w:cs="Traditional Arabic" w:hint="cs"/>
          <w:sz w:val="32"/>
          <w:szCs w:val="32"/>
          <w:rtl/>
          <w:lang w:bidi="ar-IQ"/>
        </w:rPr>
        <w:t>و</w:t>
      </w:r>
      <w:r w:rsidRPr="00224948">
        <w:rPr>
          <w:rFonts w:ascii="Traditional Arabic" w:hAnsi="Traditional Arabic" w:cs="Traditional Arabic"/>
          <w:sz w:val="32"/>
          <w:szCs w:val="32"/>
          <w:rtl/>
        </w:rPr>
        <w:t xml:space="preserve">هي خضوع العامل لإشراف وتوجيه </w:t>
      </w:r>
      <w:r w:rsidR="00224948">
        <w:rPr>
          <w:rFonts w:ascii="Traditional Arabic" w:hAnsi="Traditional Arabic" w:cs="Traditional Arabic" w:hint="cs"/>
          <w:sz w:val="32"/>
          <w:szCs w:val="32"/>
          <w:rtl/>
        </w:rPr>
        <w:t xml:space="preserve">واوامر </w:t>
      </w:r>
      <w:r w:rsidRPr="00224948">
        <w:rPr>
          <w:rFonts w:ascii="Traditional Arabic" w:hAnsi="Traditional Arabic" w:cs="Traditional Arabic"/>
          <w:sz w:val="32"/>
          <w:szCs w:val="32"/>
          <w:rtl/>
        </w:rPr>
        <w:t>صاحب ، وتعرضه للجزاء في حالة الإهمال أو التقصير</w:t>
      </w:r>
      <w:r w:rsidR="00A05AC0">
        <w:rPr>
          <w:rFonts w:ascii="Traditional Arabic" w:hAnsi="Traditional Arabic" w:cs="Traditional Arabic" w:hint="cs"/>
          <w:sz w:val="32"/>
          <w:szCs w:val="32"/>
          <w:rtl/>
        </w:rPr>
        <w:t xml:space="preserve">، فاذا لم يتوفر هذا العنصر خرج العقد </w:t>
      </w:r>
      <w:r w:rsidR="00A05AC0" w:rsidRPr="002D32E3">
        <w:rPr>
          <w:rFonts w:ascii="Traditional Arabic" w:hAnsi="Traditional Arabic" w:cs="Traditional Arabic"/>
          <w:sz w:val="32"/>
          <w:szCs w:val="32"/>
          <w:rtl/>
        </w:rPr>
        <w:t>من نطاق تطبيق قانون العمل</w:t>
      </w:r>
      <w:r w:rsidR="00A05AC0" w:rsidRPr="002D32E3">
        <w:rPr>
          <w:rFonts w:ascii="Traditional Arabic" w:hAnsi="Traditional Arabic" w:cs="Traditional Arabic"/>
          <w:sz w:val="32"/>
          <w:szCs w:val="32"/>
        </w:rPr>
        <w:t>.</w:t>
      </w:r>
    </w:p>
    <w:p w14:paraId="00000036" w14:textId="77777777" w:rsidR="00985CD9" w:rsidRPr="00224948" w:rsidRDefault="009862A0" w:rsidP="00224948">
      <w:pPr>
        <w:bidi/>
        <w:ind w:firstLine="713"/>
        <w:jc w:val="both"/>
        <w:rPr>
          <w:rFonts w:ascii="Traditional Arabic" w:hAnsi="Traditional Arabic" w:cs="Traditional Arabic"/>
          <w:color w:val="FF0000"/>
          <w:sz w:val="32"/>
          <w:szCs w:val="32"/>
        </w:rPr>
      </w:pPr>
      <w:r w:rsidRPr="00224948">
        <w:rPr>
          <w:rFonts w:ascii="Traditional Arabic" w:hAnsi="Traditional Arabic" w:cs="Traditional Arabic"/>
          <w:color w:val="FF0000"/>
          <w:sz w:val="32"/>
          <w:szCs w:val="32"/>
        </w:rPr>
        <w:t xml:space="preserve">   · </w:t>
      </w:r>
      <w:r w:rsidRPr="00224948">
        <w:rPr>
          <w:rFonts w:ascii="Traditional Arabic" w:hAnsi="Traditional Arabic" w:cs="Traditional Arabic"/>
          <w:color w:val="FF0000"/>
          <w:sz w:val="32"/>
          <w:szCs w:val="32"/>
          <w:rtl/>
        </w:rPr>
        <w:t>أنواع التبعية</w:t>
      </w:r>
      <w:r w:rsidRPr="00224948">
        <w:rPr>
          <w:rFonts w:ascii="Traditional Arabic" w:hAnsi="Traditional Arabic" w:cs="Traditional Arabic"/>
          <w:color w:val="FF0000"/>
          <w:sz w:val="32"/>
          <w:szCs w:val="32"/>
        </w:rPr>
        <w:t>:</w:t>
      </w:r>
    </w:p>
    <w:p w14:paraId="00000037" w14:textId="77777777" w:rsidR="00985CD9" w:rsidRPr="002D32E3" w:rsidRDefault="009862A0" w:rsidP="00224948">
      <w:pPr>
        <w:bidi/>
        <w:ind w:left="1563" w:hanging="567"/>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24948">
        <w:rPr>
          <w:rFonts w:ascii="Traditional Arabic" w:hAnsi="Traditional Arabic" w:cs="Traditional Arabic"/>
          <w:color w:val="FF0000"/>
          <w:sz w:val="32"/>
          <w:szCs w:val="32"/>
          <w:rtl/>
        </w:rPr>
        <w:t xml:space="preserve">تبعية إدارية كاملة: </w:t>
      </w:r>
      <w:r w:rsidRPr="002D32E3">
        <w:rPr>
          <w:rFonts w:ascii="Traditional Arabic" w:hAnsi="Traditional Arabic" w:cs="Traditional Arabic"/>
          <w:sz w:val="32"/>
          <w:szCs w:val="32"/>
          <w:rtl/>
        </w:rPr>
        <w:t>إشراف صاحب العمل على كل دقائق العمل وجزئياته</w:t>
      </w:r>
      <w:r w:rsidRPr="002D32E3">
        <w:rPr>
          <w:rFonts w:ascii="Traditional Arabic" w:hAnsi="Traditional Arabic" w:cs="Traditional Arabic"/>
          <w:sz w:val="32"/>
          <w:szCs w:val="32"/>
        </w:rPr>
        <w:t>.</w:t>
      </w:r>
    </w:p>
    <w:p w14:paraId="00000038" w14:textId="15E9B713" w:rsidR="00985CD9" w:rsidRPr="002D32E3" w:rsidRDefault="009862A0" w:rsidP="00A05AC0">
      <w:pPr>
        <w:bidi/>
        <w:ind w:left="1563" w:hanging="567"/>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24948">
        <w:rPr>
          <w:rFonts w:ascii="Traditional Arabic" w:hAnsi="Traditional Arabic" w:cs="Traditional Arabic"/>
          <w:color w:val="FF0000"/>
          <w:sz w:val="32"/>
          <w:szCs w:val="32"/>
          <w:rtl/>
        </w:rPr>
        <w:t xml:space="preserve">تبعية إدارية ناقصة: </w:t>
      </w:r>
      <w:r w:rsidRPr="002D32E3">
        <w:rPr>
          <w:rFonts w:ascii="Traditional Arabic" w:hAnsi="Traditional Arabic" w:cs="Traditional Arabic"/>
          <w:sz w:val="32"/>
          <w:szCs w:val="32"/>
          <w:rtl/>
        </w:rPr>
        <w:t>إشراف على الظروف الخارجية للعمل (ك</w:t>
      </w:r>
      <w:r w:rsidR="00A05AC0">
        <w:rPr>
          <w:rFonts w:ascii="Traditional Arabic" w:hAnsi="Traditional Arabic" w:cs="Traditional Arabic" w:hint="cs"/>
          <w:sz w:val="32"/>
          <w:szCs w:val="32"/>
          <w:rtl/>
        </w:rPr>
        <w:t xml:space="preserve">تحديد </w:t>
      </w:r>
      <w:r w:rsidRPr="002D32E3">
        <w:rPr>
          <w:rFonts w:ascii="Traditional Arabic" w:hAnsi="Traditional Arabic" w:cs="Traditional Arabic"/>
          <w:sz w:val="32"/>
          <w:szCs w:val="32"/>
          <w:rtl/>
        </w:rPr>
        <w:t xml:space="preserve">المكان والوقت وتوزيع العمل)، وهذا النوع كافٍ لتطبيق قانون العمل </w:t>
      </w:r>
      <w:r w:rsidR="00A05AC0">
        <w:rPr>
          <w:rFonts w:ascii="Traditional Arabic" w:hAnsi="Traditional Arabic" w:cs="Traditional Arabic" w:hint="cs"/>
          <w:sz w:val="32"/>
          <w:szCs w:val="32"/>
          <w:rtl/>
        </w:rPr>
        <w:t xml:space="preserve">اذا كان  اصحاب العمل لا يحترفون المهنة </w:t>
      </w:r>
      <w:r w:rsidRPr="002D32E3">
        <w:rPr>
          <w:rFonts w:ascii="Traditional Arabic" w:hAnsi="Traditional Arabic" w:cs="Traditional Arabic"/>
          <w:sz w:val="32"/>
          <w:szCs w:val="32"/>
          <w:rtl/>
        </w:rPr>
        <w:t>(</w:t>
      </w:r>
      <w:r w:rsidR="00A05AC0">
        <w:rPr>
          <w:rFonts w:ascii="Traditional Arabic" w:hAnsi="Traditional Arabic" w:cs="Traditional Arabic" w:hint="cs"/>
          <w:sz w:val="32"/>
          <w:szCs w:val="32"/>
          <w:rtl/>
        </w:rPr>
        <w:t xml:space="preserve">كعقود العمل التي تبرم مع </w:t>
      </w:r>
      <w:r w:rsidRPr="002D32E3">
        <w:rPr>
          <w:rFonts w:ascii="Traditional Arabic" w:hAnsi="Traditional Arabic" w:cs="Traditional Arabic"/>
          <w:sz w:val="32"/>
          <w:szCs w:val="32"/>
          <w:rtl/>
        </w:rPr>
        <w:t>الأطباء والمهندسين والمشغلين والموسيقيين</w:t>
      </w:r>
      <w:r w:rsidR="00224948">
        <w:rPr>
          <w:rFonts w:ascii="Traditional Arabic" w:hAnsi="Traditional Arabic" w:cs="Traditional Arabic" w:hint="cs"/>
          <w:sz w:val="32"/>
          <w:szCs w:val="32"/>
          <w:rtl/>
        </w:rPr>
        <w:t>).</w:t>
      </w:r>
    </w:p>
    <w:p w14:paraId="0000003A" w14:textId="3524F8F3" w:rsidR="00985CD9" w:rsidRPr="002D32E3" w:rsidRDefault="009862A0" w:rsidP="00A05AC0">
      <w:pPr>
        <w:bidi/>
        <w:ind w:left="1563" w:hanging="567"/>
        <w:jc w:val="both"/>
        <w:rPr>
          <w:rFonts w:ascii="Traditional Arabic" w:hAnsi="Traditional Arabic" w:cs="Traditional Arabic"/>
          <w:sz w:val="32"/>
          <w:szCs w:val="32"/>
          <w:lang w:bidi="ar-IQ"/>
        </w:rPr>
      </w:pPr>
      <w:r w:rsidRPr="002D32E3">
        <w:rPr>
          <w:rFonts w:ascii="Traditional Arabic" w:hAnsi="Traditional Arabic" w:cs="Traditional Arabic"/>
          <w:sz w:val="32"/>
          <w:szCs w:val="32"/>
        </w:rPr>
        <w:lastRenderedPageBreak/>
        <w:t xml:space="preserve">     · </w:t>
      </w:r>
      <w:r w:rsidRPr="00A05AC0">
        <w:rPr>
          <w:rFonts w:ascii="Traditional Arabic" w:hAnsi="Traditional Arabic" w:cs="Traditional Arabic"/>
          <w:color w:val="FF0000"/>
          <w:sz w:val="32"/>
          <w:szCs w:val="32"/>
          <w:rtl/>
        </w:rPr>
        <w:t xml:space="preserve">تبعية تنظيمية: </w:t>
      </w:r>
      <w:r w:rsidRPr="002D32E3">
        <w:rPr>
          <w:rFonts w:ascii="Traditional Arabic" w:hAnsi="Traditional Arabic" w:cs="Traditional Arabic"/>
          <w:sz w:val="32"/>
          <w:szCs w:val="32"/>
          <w:rtl/>
        </w:rPr>
        <w:t>عندما يمتلك صاحب العمل أكثر من مشروع، فيوكل إلى من يمثله لإيصال أوامره</w:t>
      </w:r>
      <w:r w:rsidRPr="002D32E3">
        <w:rPr>
          <w:rFonts w:ascii="Traditional Arabic" w:hAnsi="Traditional Arabic" w:cs="Traditional Arabic"/>
          <w:sz w:val="32"/>
          <w:szCs w:val="32"/>
        </w:rPr>
        <w:t>.</w:t>
      </w:r>
    </w:p>
    <w:p w14:paraId="0000003E" w14:textId="5D498885" w:rsidR="00985CD9" w:rsidRPr="002D32E3" w:rsidRDefault="00A05AC0" w:rsidP="002D32E3">
      <w:pPr>
        <w:bidi/>
        <w:jc w:val="both"/>
        <w:rPr>
          <w:rFonts w:ascii="Traditional Arabic" w:hAnsi="Traditional Arabic" w:cs="Traditional Arabic"/>
          <w:sz w:val="32"/>
          <w:szCs w:val="32"/>
        </w:rPr>
      </w:pPr>
      <w:r>
        <w:rPr>
          <w:rFonts w:ascii="Traditional Arabic" w:hAnsi="Traditional Arabic" w:cs="Traditional Arabic" w:hint="cs"/>
          <w:sz w:val="32"/>
          <w:szCs w:val="32"/>
          <w:rtl/>
          <w:lang w:bidi="ar-IQ"/>
        </w:rPr>
        <w:t xml:space="preserve">رابعا: </w:t>
      </w:r>
      <w:r w:rsidR="009862A0" w:rsidRPr="002D32E3">
        <w:rPr>
          <w:rFonts w:ascii="Traditional Arabic" w:hAnsi="Traditional Arabic" w:cs="Traditional Arabic"/>
          <w:sz w:val="32"/>
          <w:szCs w:val="32"/>
          <w:rtl/>
        </w:rPr>
        <w:t>تمييز عقد العمل عن غيره من العقود</w:t>
      </w:r>
    </w:p>
    <w:p w14:paraId="0000003F" w14:textId="77777777" w:rsidR="00985CD9" w:rsidRPr="002D32E3" w:rsidRDefault="00985CD9" w:rsidP="002D32E3">
      <w:pPr>
        <w:bidi/>
        <w:jc w:val="both"/>
        <w:rPr>
          <w:rFonts w:ascii="Traditional Arabic" w:hAnsi="Traditional Arabic" w:cs="Traditional Arabic"/>
          <w:sz w:val="32"/>
          <w:szCs w:val="32"/>
        </w:rPr>
      </w:pPr>
    </w:p>
    <w:p w14:paraId="00000040" w14:textId="7DA396B6" w:rsidR="00985CD9" w:rsidRPr="0031029A" w:rsidRDefault="009862A0" w:rsidP="0031029A">
      <w:pPr>
        <w:pStyle w:val="a5"/>
        <w:numPr>
          <w:ilvl w:val="0"/>
          <w:numId w:val="6"/>
        </w:numPr>
        <w:tabs>
          <w:tab w:val="left" w:pos="288"/>
        </w:tabs>
        <w:bidi/>
        <w:ind w:left="4" w:firstLine="0"/>
        <w:jc w:val="both"/>
        <w:rPr>
          <w:rFonts w:ascii="Traditional Arabic" w:hAnsi="Traditional Arabic" w:cs="Traditional Arabic"/>
          <w:color w:val="FF0000"/>
          <w:sz w:val="32"/>
          <w:szCs w:val="32"/>
        </w:rPr>
      </w:pPr>
      <w:r w:rsidRPr="0031029A">
        <w:rPr>
          <w:rFonts w:ascii="Traditional Arabic" w:hAnsi="Traditional Arabic" w:cs="Traditional Arabic"/>
          <w:color w:val="FF0000"/>
          <w:sz w:val="32"/>
          <w:szCs w:val="32"/>
          <w:rtl/>
        </w:rPr>
        <w:t>أولاً: عقد العمل وعقد المقاولة (المادة 864 من القانون المدني</w:t>
      </w:r>
      <w:r w:rsidR="0031029A" w:rsidRPr="0031029A">
        <w:rPr>
          <w:rFonts w:ascii="Traditional Arabic" w:hAnsi="Traditional Arabic" w:cs="Traditional Arabic" w:hint="cs"/>
          <w:color w:val="FF0000"/>
          <w:sz w:val="32"/>
          <w:szCs w:val="32"/>
          <w:rtl/>
        </w:rPr>
        <w:t>)</w:t>
      </w:r>
    </w:p>
    <w:p w14:paraId="00000043" w14:textId="4316F65D" w:rsidR="00985CD9" w:rsidRPr="002D32E3" w:rsidRDefault="009862A0" w:rsidP="00C524DC">
      <w:pPr>
        <w:bidi/>
        <w:jc w:val="both"/>
        <w:rPr>
          <w:rFonts w:ascii="Traditional Arabic" w:hAnsi="Traditional Arabic" w:cs="Traditional Arabic"/>
          <w:sz w:val="32"/>
          <w:szCs w:val="32"/>
          <w:rtl/>
          <w:lang w:bidi="ar-IQ"/>
        </w:rPr>
      </w:pPr>
      <w:r w:rsidRPr="0031029A">
        <w:rPr>
          <w:rFonts w:ascii="Traditional Arabic" w:hAnsi="Traditional Arabic" w:cs="Traditional Arabic"/>
          <w:color w:val="FF0000"/>
          <w:sz w:val="32"/>
          <w:szCs w:val="32"/>
          <w:rtl/>
        </w:rPr>
        <w:t>عقد المقاولة</w:t>
      </w:r>
      <w:r w:rsidR="0031029A" w:rsidRPr="0031029A">
        <w:rPr>
          <w:rFonts w:ascii="Traditional Arabic" w:hAnsi="Traditional Arabic" w:cs="Traditional Arabic" w:hint="cs"/>
          <w:color w:val="FF0000"/>
          <w:sz w:val="32"/>
          <w:szCs w:val="32"/>
          <w:rtl/>
        </w:rPr>
        <w:t xml:space="preserve"> </w:t>
      </w:r>
      <w:r w:rsidRPr="0031029A">
        <w:rPr>
          <w:rFonts w:ascii="Traditional Arabic" w:hAnsi="Traditional Arabic" w:cs="Traditional Arabic"/>
          <w:color w:val="FF0000"/>
          <w:sz w:val="32"/>
          <w:szCs w:val="32"/>
          <w:rtl/>
        </w:rPr>
        <w:t>:</w:t>
      </w:r>
      <w:r w:rsidRPr="0031029A">
        <w:rPr>
          <w:rFonts w:ascii="Traditional Arabic" w:hAnsi="Traditional Arabic" w:cs="Traditional Arabic"/>
          <w:sz w:val="32"/>
          <w:szCs w:val="32"/>
          <w:rtl/>
        </w:rPr>
        <w:t xml:space="preserve"> </w:t>
      </w:r>
      <w:r w:rsidR="0031029A" w:rsidRPr="0031029A">
        <w:rPr>
          <w:rFonts w:ascii="Traditional Arabic" w:hAnsi="Traditional Arabic" w:cs="Traditional Arabic" w:hint="cs"/>
          <w:sz w:val="32"/>
          <w:szCs w:val="32"/>
          <w:rtl/>
        </w:rPr>
        <w:t>هو</w:t>
      </w:r>
      <w:r w:rsidR="0031029A">
        <w:rPr>
          <w:rFonts w:ascii="Traditional Arabic" w:hAnsi="Traditional Arabic" w:cs="Traditional Arabic" w:hint="cs"/>
          <w:color w:val="FF0000"/>
          <w:sz w:val="32"/>
          <w:szCs w:val="32"/>
          <w:rtl/>
        </w:rPr>
        <w:t xml:space="preserve"> </w:t>
      </w:r>
      <w:r w:rsidRPr="002D32E3">
        <w:rPr>
          <w:rFonts w:ascii="Traditional Arabic" w:hAnsi="Traditional Arabic" w:cs="Traditional Arabic"/>
          <w:sz w:val="32"/>
          <w:szCs w:val="32"/>
          <w:rtl/>
        </w:rPr>
        <w:t>"عقد يتعهد به أحد الطرفين بأن يصنع شيئاً أو يؤدي عملاً، لقاء أجر يتعهد به الطرف الآخر</w:t>
      </w:r>
      <w:r w:rsidRPr="002D32E3">
        <w:rPr>
          <w:rFonts w:ascii="Traditional Arabic" w:hAnsi="Traditional Arabic" w:cs="Traditional Arabic"/>
          <w:sz w:val="32"/>
          <w:szCs w:val="32"/>
        </w:rPr>
        <w:t>."</w:t>
      </w:r>
    </w:p>
    <w:p w14:paraId="00000044" w14:textId="0A03ED87" w:rsidR="00985CD9" w:rsidRPr="002D32E3" w:rsidRDefault="009862A0" w:rsidP="00C524DC">
      <w:pPr>
        <w:bidi/>
        <w:jc w:val="both"/>
        <w:rPr>
          <w:rFonts w:ascii="Traditional Arabic" w:hAnsi="Traditional Arabic" w:cs="Traditional Arabic"/>
          <w:sz w:val="32"/>
          <w:szCs w:val="32"/>
        </w:rPr>
      </w:pPr>
      <w:r w:rsidRPr="002D32E3">
        <w:rPr>
          <w:rFonts w:ascii="Traditional Arabic" w:hAnsi="Traditional Arabic" w:cs="Traditional Arabic"/>
          <w:sz w:val="32"/>
          <w:szCs w:val="32"/>
          <w:rtl/>
        </w:rPr>
        <w:t>معايير التفرقة</w:t>
      </w:r>
      <w:r w:rsidR="00C524DC">
        <w:rPr>
          <w:rFonts w:ascii="Traditional Arabic" w:hAnsi="Traditional Arabic" w:cs="Traditional Arabic" w:hint="cs"/>
          <w:sz w:val="32"/>
          <w:szCs w:val="32"/>
          <w:rtl/>
        </w:rPr>
        <w:t xml:space="preserve"> بين العقدين :</w:t>
      </w:r>
    </w:p>
    <w:p w14:paraId="00000045" w14:textId="77777777" w:rsidR="00985CD9" w:rsidRPr="002D32E3" w:rsidRDefault="00985CD9" w:rsidP="002D32E3">
      <w:pPr>
        <w:bidi/>
        <w:jc w:val="both"/>
        <w:rPr>
          <w:rFonts w:ascii="Traditional Arabic" w:hAnsi="Traditional Arabic" w:cs="Traditional Arabic"/>
          <w:sz w:val="32"/>
          <w:szCs w:val="32"/>
        </w:rPr>
      </w:pPr>
    </w:p>
    <w:p w14:paraId="00000046" w14:textId="2762AC53" w:rsidR="00985CD9" w:rsidRPr="00C524DC" w:rsidRDefault="009862A0" w:rsidP="00C524DC">
      <w:pPr>
        <w:pStyle w:val="a5"/>
        <w:numPr>
          <w:ilvl w:val="0"/>
          <w:numId w:val="7"/>
        </w:numPr>
        <w:bidi/>
        <w:ind w:left="288" w:hanging="284"/>
        <w:jc w:val="both"/>
        <w:rPr>
          <w:rFonts w:ascii="Traditional Arabic" w:hAnsi="Traditional Arabic" w:cs="Traditional Arabic"/>
          <w:sz w:val="32"/>
          <w:szCs w:val="32"/>
        </w:rPr>
      </w:pPr>
      <w:r w:rsidRPr="00C524DC">
        <w:rPr>
          <w:rFonts w:ascii="Traditional Arabic" w:hAnsi="Traditional Arabic" w:cs="Traditional Arabic"/>
          <w:color w:val="FF0000"/>
          <w:sz w:val="32"/>
          <w:szCs w:val="32"/>
          <w:rtl/>
        </w:rPr>
        <w:t xml:space="preserve">أداء العمل شخصياً: </w:t>
      </w:r>
      <w:r w:rsidRPr="00C524DC">
        <w:rPr>
          <w:rFonts w:ascii="Traditional Arabic" w:hAnsi="Traditional Arabic" w:cs="Traditional Arabic"/>
          <w:sz w:val="32"/>
          <w:szCs w:val="32"/>
          <w:rtl/>
        </w:rPr>
        <w:t>في عقد العمل، شخصية العامل محل اعتبار، فينقضي بوفاته. في المقاولة، لا تنقضي بوفاة المقاول</w:t>
      </w:r>
      <w:r w:rsidRPr="00C524DC">
        <w:rPr>
          <w:rFonts w:ascii="Traditional Arabic" w:hAnsi="Traditional Arabic" w:cs="Traditional Arabic"/>
          <w:sz w:val="32"/>
          <w:szCs w:val="32"/>
        </w:rPr>
        <w:t>.</w:t>
      </w:r>
    </w:p>
    <w:p w14:paraId="00000047" w14:textId="203FAD7E" w:rsidR="00985CD9" w:rsidRPr="00C524DC" w:rsidRDefault="009862A0" w:rsidP="00C524DC">
      <w:pPr>
        <w:pStyle w:val="a5"/>
        <w:numPr>
          <w:ilvl w:val="0"/>
          <w:numId w:val="7"/>
        </w:numPr>
        <w:bidi/>
        <w:ind w:left="288" w:hanging="284"/>
        <w:jc w:val="both"/>
        <w:rPr>
          <w:rFonts w:ascii="Traditional Arabic" w:hAnsi="Traditional Arabic" w:cs="Traditional Arabic"/>
          <w:sz w:val="32"/>
          <w:szCs w:val="32"/>
        </w:rPr>
      </w:pPr>
      <w:r w:rsidRPr="00C524DC">
        <w:rPr>
          <w:rFonts w:ascii="Traditional Arabic" w:hAnsi="Traditional Arabic" w:cs="Traditional Arabic"/>
          <w:color w:val="FF0000"/>
          <w:sz w:val="32"/>
          <w:szCs w:val="32"/>
          <w:rtl/>
        </w:rPr>
        <w:t xml:space="preserve">أداء العمل الافتراضي: </w:t>
      </w:r>
      <w:r w:rsidRPr="00C524DC">
        <w:rPr>
          <w:rFonts w:ascii="Traditional Arabic" w:hAnsi="Traditional Arabic" w:cs="Traditional Arabic"/>
          <w:sz w:val="32"/>
          <w:szCs w:val="32"/>
          <w:rtl/>
        </w:rPr>
        <w:t>في عقد العمل، مجرد حضور العامل واستعداده للعمل يستحق الأجر إذا كان المانع من صاحب العمل. في المقاولة، لا يستحق الأجر إلا بأداء التزامه فعلياً</w:t>
      </w:r>
      <w:r w:rsidRPr="00C524DC">
        <w:rPr>
          <w:rFonts w:ascii="Traditional Arabic" w:hAnsi="Traditional Arabic" w:cs="Traditional Arabic"/>
          <w:sz w:val="32"/>
          <w:szCs w:val="32"/>
        </w:rPr>
        <w:t>.</w:t>
      </w:r>
    </w:p>
    <w:p w14:paraId="00000048" w14:textId="6777F28C" w:rsidR="00985CD9" w:rsidRPr="00C524DC" w:rsidRDefault="009862A0" w:rsidP="00C524DC">
      <w:pPr>
        <w:pStyle w:val="a5"/>
        <w:numPr>
          <w:ilvl w:val="0"/>
          <w:numId w:val="7"/>
        </w:numPr>
        <w:bidi/>
        <w:ind w:left="288" w:hanging="284"/>
        <w:jc w:val="both"/>
        <w:rPr>
          <w:rFonts w:ascii="Traditional Arabic" w:hAnsi="Traditional Arabic" w:cs="Traditional Arabic"/>
          <w:sz w:val="32"/>
          <w:szCs w:val="32"/>
        </w:rPr>
      </w:pPr>
      <w:r w:rsidRPr="00C524DC">
        <w:rPr>
          <w:rFonts w:ascii="Traditional Arabic" w:hAnsi="Traditional Arabic" w:cs="Traditional Arabic"/>
          <w:color w:val="FF0000"/>
          <w:sz w:val="32"/>
          <w:szCs w:val="32"/>
          <w:rtl/>
        </w:rPr>
        <w:t xml:space="preserve">حماية الأجر: </w:t>
      </w:r>
      <w:r w:rsidRPr="00C524DC">
        <w:rPr>
          <w:rFonts w:ascii="Traditional Arabic" w:hAnsi="Traditional Arabic" w:cs="Traditional Arabic"/>
          <w:sz w:val="32"/>
          <w:szCs w:val="32"/>
          <w:rtl/>
        </w:rPr>
        <w:t>أجر العامل محمي بقواعد خاصة تمنع الاستقطاع إلا بشروط مقيدة. أما أجرة المقاول، فيمكن لصاحب العمل الامتناع عن دفعها إذا لم يُنفذ المقاول التزامه</w:t>
      </w:r>
      <w:r w:rsidRPr="00C524DC">
        <w:rPr>
          <w:rFonts w:ascii="Traditional Arabic" w:hAnsi="Traditional Arabic" w:cs="Traditional Arabic"/>
          <w:sz w:val="32"/>
          <w:szCs w:val="32"/>
        </w:rPr>
        <w:t>.</w:t>
      </w:r>
    </w:p>
    <w:p w14:paraId="00000049" w14:textId="178913E4" w:rsidR="00985CD9" w:rsidRPr="00C524DC" w:rsidRDefault="009862A0" w:rsidP="00C524DC">
      <w:pPr>
        <w:pStyle w:val="a5"/>
        <w:numPr>
          <w:ilvl w:val="0"/>
          <w:numId w:val="7"/>
        </w:numPr>
        <w:bidi/>
        <w:ind w:left="288" w:hanging="284"/>
        <w:jc w:val="both"/>
        <w:rPr>
          <w:rFonts w:ascii="Traditional Arabic" w:hAnsi="Traditional Arabic" w:cs="Traditional Arabic"/>
          <w:sz w:val="32"/>
          <w:szCs w:val="32"/>
        </w:rPr>
      </w:pPr>
      <w:r w:rsidRPr="00C524DC">
        <w:rPr>
          <w:rFonts w:ascii="Traditional Arabic" w:hAnsi="Traditional Arabic" w:cs="Traditional Arabic"/>
          <w:color w:val="FF0000"/>
          <w:sz w:val="32"/>
          <w:szCs w:val="32"/>
          <w:rtl/>
        </w:rPr>
        <w:t xml:space="preserve">السلطة الانضباطية: </w:t>
      </w:r>
      <w:r w:rsidRPr="00C524DC">
        <w:rPr>
          <w:rFonts w:ascii="Traditional Arabic" w:hAnsi="Traditional Arabic" w:cs="Traditional Arabic"/>
          <w:sz w:val="32"/>
          <w:szCs w:val="32"/>
          <w:rtl/>
        </w:rPr>
        <w:t>لصاحب العمل سلطة توقيع العقوبات على العامل، أما المقاول فلا يخضع لهذه السلطة</w:t>
      </w:r>
      <w:r w:rsidRPr="00C524DC">
        <w:rPr>
          <w:rFonts w:ascii="Traditional Arabic" w:hAnsi="Traditional Arabic" w:cs="Traditional Arabic"/>
          <w:sz w:val="32"/>
          <w:szCs w:val="32"/>
        </w:rPr>
        <w:t>.</w:t>
      </w:r>
    </w:p>
    <w:p w14:paraId="0000004A" w14:textId="2FDF3F2D" w:rsidR="00985CD9" w:rsidRPr="00C524DC" w:rsidRDefault="009862A0" w:rsidP="00C524DC">
      <w:pPr>
        <w:pStyle w:val="a5"/>
        <w:numPr>
          <w:ilvl w:val="0"/>
          <w:numId w:val="7"/>
        </w:numPr>
        <w:bidi/>
        <w:ind w:left="288" w:hanging="284"/>
        <w:jc w:val="both"/>
        <w:rPr>
          <w:rFonts w:ascii="Traditional Arabic" w:hAnsi="Traditional Arabic" w:cs="Traditional Arabic"/>
          <w:sz w:val="32"/>
          <w:szCs w:val="32"/>
        </w:rPr>
      </w:pPr>
      <w:r w:rsidRPr="00C524DC">
        <w:rPr>
          <w:rFonts w:ascii="Traditional Arabic" w:hAnsi="Traditional Arabic" w:cs="Traditional Arabic"/>
          <w:color w:val="FF0000"/>
          <w:sz w:val="32"/>
          <w:szCs w:val="32"/>
          <w:rtl/>
        </w:rPr>
        <w:t xml:space="preserve">المعيار الأفضل: </w:t>
      </w:r>
      <w:r w:rsidRPr="00C524DC">
        <w:rPr>
          <w:rFonts w:ascii="Traditional Arabic" w:hAnsi="Traditional Arabic" w:cs="Traditional Arabic"/>
          <w:sz w:val="32"/>
          <w:szCs w:val="32"/>
          <w:rtl/>
        </w:rPr>
        <w:t>التبعية القانونية؛ فالعامل يخضع لإشراف وتوجيه صاحب العمل، بينما المقاول يعمل بشكل مستقل</w:t>
      </w:r>
      <w:r w:rsidRPr="00C524DC">
        <w:rPr>
          <w:rFonts w:ascii="Traditional Arabic" w:hAnsi="Traditional Arabic" w:cs="Traditional Arabic"/>
          <w:sz w:val="32"/>
          <w:szCs w:val="32"/>
        </w:rPr>
        <w:t>.</w:t>
      </w:r>
    </w:p>
    <w:p w14:paraId="0000004B" w14:textId="77777777" w:rsidR="00985CD9" w:rsidRPr="002D32E3" w:rsidRDefault="00985CD9" w:rsidP="002D32E3">
      <w:pPr>
        <w:bidi/>
        <w:jc w:val="both"/>
        <w:rPr>
          <w:rFonts w:ascii="Traditional Arabic" w:hAnsi="Traditional Arabic" w:cs="Traditional Arabic"/>
          <w:sz w:val="32"/>
          <w:szCs w:val="32"/>
        </w:rPr>
      </w:pPr>
    </w:p>
    <w:p w14:paraId="0000004D" w14:textId="0142EA1F" w:rsidR="00985CD9" w:rsidRPr="00A539BF" w:rsidRDefault="009862A0" w:rsidP="00A539BF">
      <w:pPr>
        <w:bidi/>
        <w:jc w:val="both"/>
        <w:rPr>
          <w:rFonts w:ascii="Traditional Arabic" w:hAnsi="Traditional Arabic" w:cs="Traditional Arabic"/>
          <w:color w:val="FF0000"/>
          <w:sz w:val="32"/>
          <w:szCs w:val="32"/>
          <w:rtl/>
          <w:lang w:bidi="ar-IQ"/>
        </w:rPr>
      </w:pPr>
      <w:r w:rsidRPr="00C524DC">
        <w:rPr>
          <w:rFonts w:ascii="Traditional Arabic" w:hAnsi="Traditional Arabic" w:cs="Traditional Arabic"/>
          <w:color w:val="FF0000"/>
          <w:sz w:val="32"/>
          <w:szCs w:val="32"/>
          <w:rtl/>
        </w:rPr>
        <w:t xml:space="preserve">ثانياً: عقد العمل وعقد الشركة (قانون الشركات </w:t>
      </w:r>
      <w:r w:rsidR="00A539BF">
        <w:rPr>
          <w:rFonts w:ascii="Traditional Arabic" w:hAnsi="Traditional Arabic" w:cs="Traditional Arabic" w:hint="cs"/>
          <w:color w:val="FF0000"/>
          <w:sz w:val="32"/>
          <w:szCs w:val="32"/>
          <w:rtl/>
        </w:rPr>
        <w:t xml:space="preserve">رقم 21 </w:t>
      </w:r>
      <w:r w:rsidRPr="00C524DC">
        <w:rPr>
          <w:rFonts w:ascii="Traditional Arabic" w:hAnsi="Traditional Arabic" w:cs="Traditional Arabic"/>
          <w:color w:val="FF0000"/>
          <w:sz w:val="32"/>
          <w:szCs w:val="32"/>
          <w:rtl/>
        </w:rPr>
        <w:t>لسنة</w:t>
      </w:r>
      <w:r w:rsidRPr="00C524DC">
        <w:rPr>
          <w:rFonts w:ascii="Traditional Arabic" w:hAnsi="Traditional Arabic" w:cs="Traditional Arabic"/>
          <w:color w:val="FF0000"/>
          <w:sz w:val="32"/>
          <w:szCs w:val="32"/>
        </w:rPr>
        <w:t xml:space="preserve"> </w:t>
      </w:r>
      <w:r w:rsidR="00C524DC">
        <w:rPr>
          <w:rFonts w:ascii="Traditional Arabic" w:hAnsi="Traditional Arabic" w:cs="Traditional Arabic" w:hint="cs"/>
          <w:color w:val="FF0000"/>
          <w:sz w:val="32"/>
          <w:szCs w:val="32"/>
          <w:rtl/>
        </w:rPr>
        <w:t xml:space="preserve"> 1997)</w:t>
      </w:r>
    </w:p>
    <w:p w14:paraId="0000004F" w14:textId="609D3613" w:rsidR="00985CD9" w:rsidRPr="00A539BF" w:rsidRDefault="00A539BF" w:rsidP="00A539BF">
      <w:pPr>
        <w:bidi/>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t xml:space="preserve">عقد </w:t>
      </w:r>
      <w:r w:rsidR="009862A0" w:rsidRPr="002D32E3">
        <w:rPr>
          <w:rFonts w:ascii="Traditional Arabic" w:hAnsi="Traditional Arabic" w:cs="Traditional Arabic"/>
          <w:sz w:val="32"/>
          <w:szCs w:val="32"/>
          <w:rtl/>
        </w:rPr>
        <w:t>الشركة</w:t>
      </w:r>
      <w:r>
        <w:rPr>
          <w:rFonts w:ascii="Traditional Arabic" w:hAnsi="Traditional Arabic" w:cs="Traditional Arabic" w:hint="cs"/>
          <w:sz w:val="32"/>
          <w:szCs w:val="32"/>
          <w:rtl/>
        </w:rPr>
        <w:t xml:space="preserve"> هو </w:t>
      </w:r>
      <w:r w:rsidR="009862A0" w:rsidRPr="002D32E3">
        <w:rPr>
          <w:rFonts w:ascii="Traditional Arabic" w:hAnsi="Traditional Arabic" w:cs="Traditional Arabic"/>
          <w:sz w:val="32"/>
          <w:szCs w:val="32"/>
          <w:rtl/>
        </w:rPr>
        <w:t xml:space="preserve"> عقد يساهم فيه شخصان أو أكثر في مشروع اقتصادي بتقديم حصة من مال أو عمل، لاقتسام الربح أو الخسارة</w:t>
      </w:r>
      <w:r w:rsidR="009862A0" w:rsidRPr="002D32E3">
        <w:rPr>
          <w:rFonts w:ascii="Traditional Arabic" w:hAnsi="Traditional Arabic" w:cs="Traditional Arabic"/>
          <w:sz w:val="32"/>
          <w:szCs w:val="32"/>
        </w:rPr>
        <w:t>.</w:t>
      </w:r>
    </w:p>
    <w:p w14:paraId="00000051" w14:textId="0A306CC5" w:rsidR="00985CD9" w:rsidRPr="00A539BF" w:rsidRDefault="009862A0" w:rsidP="00A539BF">
      <w:pPr>
        <w:pStyle w:val="a5"/>
        <w:numPr>
          <w:ilvl w:val="0"/>
          <w:numId w:val="6"/>
        </w:numPr>
        <w:bidi/>
        <w:jc w:val="both"/>
        <w:rPr>
          <w:rFonts w:ascii="Traditional Arabic" w:hAnsi="Traditional Arabic" w:cs="Traditional Arabic"/>
          <w:color w:val="FF0000"/>
          <w:sz w:val="32"/>
          <w:szCs w:val="32"/>
          <w:rtl/>
          <w:lang w:bidi="ar-IQ"/>
        </w:rPr>
      </w:pPr>
      <w:r w:rsidRPr="00A539BF">
        <w:rPr>
          <w:rFonts w:ascii="Traditional Arabic" w:hAnsi="Traditional Arabic" w:cs="Traditional Arabic"/>
          <w:color w:val="FF0000"/>
          <w:sz w:val="32"/>
          <w:szCs w:val="32"/>
          <w:rtl/>
        </w:rPr>
        <w:t>معايير التفرقة</w:t>
      </w:r>
      <w:r w:rsidRPr="00A539BF">
        <w:rPr>
          <w:rFonts w:ascii="Traditional Arabic" w:hAnsi="Traditional Arabic" w:cs="Traditional Arabic"/>
          <w:color w:val="FF0000"/>
          <w:sz w:val="32"/>
          <w:szCs w:val="32"/>
        </w:rPr>
        <w:t>:</w:t>
      </w:r>
    </w:p>
    <w:p w14:paraId="00000052" w14:textId="0C34F2BA" w:rsidR="00985CD9" w:rsidRPr="00A539BF" w:rsidRDefault="009862A0" w:rsidP="00FF7A0D">
      <w:pPr>
        <w:pStyle w:val="a5"/>
        <w:numPr>
          <w:ilvl w:val="0"/>
          <w:numId w:val="9"/>
        </w:numPr>
        <w:bidi/>
        <w:jc w:val="both"/>
        <w:rPr>
          <w:rFonts w:ascii="Traditional Arabic" w:hAnsi="Traditional Arabic" w:cs="Traditional Arabic"/>
          <w:sz w:val="32"/>
          <w:szCs w:val="32"/>
        </w:rPr>
      </w:pPr>
      <w:r w:rsidRPr="00A539BF">
        <w:rPr>
          <w:rFonts w:ascii="Traditional Arabic" w:hAnsi="Traditional Arabic" w:cs="Traditional Arabic"/>
          <w:sz w:val="32"/>
          <w:szCs w:val="32"/>
          <w:rtl/>
        </w:rPr>
        <w:t>تقاسم الخسارة والربح: في الشركة، يتقاسم الشركاء الربح والخسارة. في عقد العمل، خسارة صاحب العمل لا تؤثر على استحقاق العامل لأجره (أجره دين ممتاز</w:t>
      </w:r>
      <w:r w:rsidR="00FF7A0D">
        <w:rPr>
          <w:rFonts w:ascii="Traditional Arabic" w:hAnsi="Traditional Arabic" w:cs="Traditional Arabic" w:hint="cs"/>
          <w:sz w:val="32"/>
          <w:szCs w:val="32"/>
          <w:rtl/>
        </w:rPr>
        <w:t>).</w:t>
      </w:r>
    </w:p>
    <w:p w14:paraId="00000053" w14:textId="34B4D86D" w:rsidR="00985CD9" w:rsidRPr="00FF7A0D" w:rsidRDefault="009862A0" w:rsidP="00FF7A0D">
      <w:pPr>
        <w:pStyle w:val="a5"/>
        <w:numPr>
          <w:ilvl w:val="0"/>
          <w:numId w:val="9"/>
        </w:numPr>
        <w:bidi/>
        <w:jc w:val="both"/>
        <w:rPr>
          <w:rFonts w:ascii="Traditional Arabic" w:hAnsi="Traditional Arabic" w:cs="Traditional Arabic"/>
          <w:sz w:val="32"/>
          <w:szCs w:val="32"/>
        </w:rPr>
      </w:pPr>
      <w:r w:rsidRPr="00FF7A0D">
        <w:rPr>
          <w:rFonts w:ascii="Traditional Arabic" w:hAnsi="Traditional Arabic" w:cs="Traditional Arabic"/>
          <w:sz w:val="32"/>
          <w:szCs w:val="32"/>
          <w:rtl/>
        </w:rPr>
        <w:lastRenderedPageBreak/>
        <w:t>المركز القانوني: الشريك الذي يقدم حصة من عمل يكون في مركز مساوٍ للشركاء الآخرين، ولا يخضع لأوامرهم. أما العامل، فهو في مركز خضوع لصاحب العمل، حتى لو كان أجره عبارة عن حصة من الأرباح</w:t>
      </w:r>
      <w:r w:rsidRPr="00FF7A0D">
        <w:rPr>
          <w:rFonts w:ascii="Traditional Arabic" w:hAnsi="Traditional Arabic" w:cs="Traditional Arabic"/>
          <w:sz w:val="32"/>
          <w:szCs w:val="32"/>
        </w:rPr>
        <w:t>.</w:t>
      </w:r>
    </w:p>
    <w:p w14:paraId="00000054" w14:textId="77777777" w:rsidR="00985CD9" w:rsidRPr="002D32E3" w:rsidRDefault="00985CD9" w:rsidP="002D32E3">
      <w:pPr>
        <w:bidi/>
        <w:jc w:val="both"/>
        <w:rPr>
          <w:rFonts w:ascii="Traditional Arabic" w:hAnsi="Traditional Arabic" w:cs="Traditional Arabic"/>
          <w:sz w:val="32"/>
          <w:szCs w:val="32"/>
        </w:rPr>
      </w:pPr>
    </w:p>
    <w:p w14:paraId="00000056" w14:textId="60C04198" w:rsidR="00985CD9" w:rsidRPr="00FF7A0D" w:rsidRDefault="009862A0" w:rsidP="00FF7A0D">
      <w:pPr>
        <w:bidi/>
        <w:jc w:val="both"/>
        <w:rPr>
          <w:rFonts w:ascii="Traditional Arabic" w:hAnsi="Traditional Arabic" w:cs="Traditional Arabic"/>
          <w:color w:val="FF0000"/>
          <w:sz w:val="32"/>
          <w:szCs w:val="32"/>
          <w:rtl/>
          <w:lang w:bidi="ar-IQ"/>
        </w:rPr>
      </w:pPr>
      <w:r w:rsidRPr="00FF7A0D">
        <w:rPr>
          <w:rFonts w:ascii="Traditional Arabic" w:hAnsi="Traditional Arabic" w:cs="Traditional Arabic"/>
          <w:color w:val="FF0000"/>
          <w:sz w:val="32"/>
          <w:szCs w:val="32"/>
          <w:rtl/>
        </w:rPr>
        <w:t>ثالثاً: عقد العمل وعقد الوكالة (المادة 927 من القانون المدني</w:t>
      </w:r>
      <w:r w:rsidR="00FF7A0D">
        <w:rPr>
          <w:rFonts w:ascii="Traditional Arabic" w:hAnsi="Traditional Arabic" w:cs="Traditional Arabic" w:hint="cs"/>
          <w:color w:val="FF0000"/>
          <w:sz w:val="32"/>
          <w:szCs w:val="32"/>
          <w:rtl/>
        </w:rPr>
        <w:t>)</w:t>
      </w:r>
    </w:p>
    <w:p w14:paraId="00000058" w14:textId="79E4B7A9" w:rsidR="00985CD9" w:rsidRPr="002D32E3" w:rsidRDefault="009862A0" w:rsidP="00FF7A0D">
      <w:pPr>
        <w:bidi/>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tl/>
        </w:rPr>
        <w:t>الوكالة</w:t>
      </w:r>
      <w:r w:rsidR="00FF7A0D">
        <w:rPr>
          <w:rFonts w:ascii="Traditional Arabic" w:hAnsi="Traditional Arabic" w:cs="Traditional Arabic" w:hint="cs"/>
          <w:sz w:val="32"/>
          <w:szCs w:val="32"/>
          <w:rtl/>
        </w:rPr>
        <w:t xml:space="preserve"> هي</w:t>
      </w:r>
      <w:r w:rsidRPr="002D32E3">
        <w:rPr>
          <w:rFonts w:ascii="Traditional Arabic" w:hAnsi="Traditional Arabic" w:cs="Traditional Arabic"/>
          <w:sz w:val="32"/>
          <w:szCs w:val="32"/>
          <w:rtl/>
        </w:rPr>
        <w:t xml:space="preserve"> "عقد يقيم به شخص غيره مقام نفسه في تصرف جائز معلوم</w:t>
      </w:r>
      <w:r w:rsidRPr="002D32E3">
        <w:rPr>
          <w:rFonts w:ascii="Traditional Arabic" w:hAnsi="Traditional Arabic" w:cs="Traditional Arabic"/>
          <w:sz w:val="32"/>
          <w:szCs w:val="32"/>
        </w:rPr>
        <w:t>."</w:t>
      </w:r>
    </w:p>
    <w:p w14:paraId="0000005A" w14:textId="4AEE1E29" w:rsidR="00985CD9" w:rsidRPr="00AB4680" w:rsidRDefault="009862A0" w:rsidP="00AB4680">
      <w:pPr>
        <w:pStyle w:val="a5"/>
        <w:numPr>
          <w:ilvl w:val="0"/>
          <w:numId w:val="6"/>
        </w:numPr>
        <w:bidi/>
        <w:jc w:val="both"/>
        <w:rPr>
          <w:rFonts w:ascii="Traditional Arabic" w:hAnsi="Traditional Arabic" w:cs="Traditional Arabic"/>
          <w:color w:val="FF0000"/>
          <w:sz w:val="32"/>
          <w:szCs w:val="32"/>
        </w:rPr>
      </w:pPr>
      <w:r w:rsidRPr="00AB4680">
        <w:rPr>
          <w:rFonts w:ascii="Traditional Arabic" w:hAnsi="Traditional Arabic" w:cs="Traditional Arabic"/>
          <w:color w:val="FF0000"/>
          <w:sz w:val="32"/>
          <w:szCs w:val="32"/>
          <w:rtl/>
        </w:rPr>
        <w:t>معايير التفرقة</w:t>
      </w:r>
      <w:r w:rsidRPr="00AB4680">
        <w:rPr>
          <w:rFonts w:ascii="Traditional Arabic" w:hAnsi="Traditional Arabic" w:cs="Traditional Arabic"/>
          <w:color w:val="FF0000"/>
          <w:sz w:val="32"/>
          <w:szCs w:val="32"/>
        </w:rPr>
        <w:t>:</w:t>
      </w:r>
    </w:p>
    <w:p w14:paraId="0000005B" w14:textId="2D66897C" w:rsidR="00985CD9" w:rsidRPr="00AB4680" w:rsidRDefault="009862A0" w:rsidP="00AB4680">
      <w:pPr>
        <w:pStyle w:val="a5"/>
        <w:numPr>
          <w:ilvl w:val="0"/>
          <w:numId w:val="11"/>
        </w:numPr>
        <w:bidi/>
        <w:jc w:val="both"/>
        <w:rPr>
          <w:rFonts w:ascii="Traditional Arabic" w:hAnsi="Traditional Arabic" w:cs="Traditional Arabic"/>
          <w:sz w:val="32"/>
          <w:szCs w:val="32"/>
        </w:rPr>
      </w:pPr>
      <w:r w:rsidRPr="00AB4680">
        <w:rPr>
          <w:rFonts w:ascii="Traditional Arabic" w:hAnsi="Traditional Arabic" w:cs="Traditional Arabic"/>
          <w:sz w:val="32"/>
          <w:szCs w:val="32"/>
          <w:rtl/>
        </w:rPr>
        <w:t>موضوع العقد: الوكالة تتعلق بالتصرفات القانونية، بينما عقد العمل يشمل الأعمال البدنية والذهنية (وإن كان هذا الرأي مردوداً لأن العمال في المحلات التجارية يقومون بأعمال قانونية كالبيع والشراء</w:t>
      </w:r>
      <w:r w:rsidR="00AB4680">
        <w:rPr>
          <w:rFonts w:ascii="Traditional Arabic" w:hAnsi="Traditional Arabic" w:cs="Traditional Arabic" w:hint="cs"/>
          <w:sz w:val="32"/>
          <w:szCs w:val="32"/>
          <w:rtl/>
        </w:rPr>
        <w:t>)</w:t>
      </w:r>
    </w:p>
    <w:p w14:paraId="0000005C" w14:textId="46CF2950" w:rsidR="00985CD9" w:rsidRPr="00AB4680" w:rsidRDefault="009862A0" w:rsidP="00AB4680">
      <w:pPr>
        <w:pStyle w:val="a5"/>
        <w:numPr>
          <w:ilvl w:val="0"/>
          <w:numId w:val="11"/>
        </w:numPr>
        <w:bidi/>
        <w:jc w:val="both"/>
        <w:rPr>
          <w:rFonts w:ascii="Traditional Arabic" w:hAnsi="Traditional Arabic" w:cs="Traditional Arabic"/>
          <w:sz w:val="32"/>
          <w:szCs w:val="32"/>
        </w:rPr>
      </w:pPr>
      <w:r w:rsidRPr="00AB4680">
        <w:rPr>
          <w:rFonts w:ascii="Traditional Arabic" w:hAnsi="Traditional Arabic" w:cs="Traditional Arabic"/>
          <w:sz w:val="32"/>
          <w:szCs w:val="32"/>
          <w:rtl/>
        </w:rPr>
        <w:t>الأجر: الوكالة قد تكون بأجر أو بدون أجر، أما عقد العمل فلا يكون إلا بأجر</w:t>
      </w:r>
      <w:r w:rsidRPr="00AB4680">
        <w:rPr>
          <w:rFonts w:ascii="Traditional Arabic" w:hAnsi="Traditional Arabic" w:cs="Traditional Arabic"/>
          <w:sz w:val="32"/>
          <w:szCs w:val="32"/>
        </w:rPr>
        <w:t>.</w:t>
      </w:r>
    </w:p>
    <w:p w14:paraId="0000005D" w14:textId="723E585B" w:rsidR="00985CD9" w:rsidRPr="00AB4680" w:rsidRDefault="009862A0" w:rsidP="00AB4680">
      <w:pPr>
        <w:pStyle w:val="a5"/>
        <w:numPr>
          <w:ilvl w:val="0"/>
          <w:numId w:val="11"/>
        </w:numPr>
        <w:bidi/>
        <w:jc w:val="both"/>
        <w:rPr>
          <w:rFonts w:ascii="Traditional Arabic" w:hAnsi="Traditional Arabic" w:cs="Traditional Arabic"/>
          <w:sz w:val="32"/>
          <w:szCs w:val="32"/>
        </w:rPr>
      </w:pPr>
      <w:r w:rsidRPr="00AB4680">
        <w:rPr>
          <w:rFonts w:ascii="Traditional Arabic" w:hAnsi="Traditional Arabic" w:cs="Traditional Arabic"/>
          <w:sz w:val="32"/>
          <w:szCs w:val="32"/>
          <w:rtl/>
        </w:rPr>
        <w:t>المعيار الأفضل: التبعية القانونية؛ ففي عقد العمل يخضع العامل لإشراف وتوجيه صاحب العمل، بينما في الوكالة يتمتع الوكيل بقدر كبير من الحرية، ولا يخضع لأوامر الموكل إلا في حدود عقد الوكالة</w:t>
      </w:r>
      <w:r w:rsidRPr="00AB4680">
        <w:rPr>
          <w:rFonts w:ascii="Traditional Arabic" w:hAnsi="Traditional Arabic" w:cs="Traditional Arabic"/>
          <w:sz w:val="32"/>
          <w:szCs w:val="32"/>
        </w:rPr>
        <w:t>.</w:t>
      </w:r>
    </w:p>
    <w:p w14:paraId="0000005E" w14:textId="77777777" w:rsidR="00985CD9" w:rsidRPr="002D32E3" w:rsidRDefault="00985CD9" w:rsidP="002D32E3">
      <w:pPr>
        <w:bidi/>
        <w:jc w:val="both"/>
        <w:rPr>
          <w:rFonts w:ascii="Traditional Arabic" w:hAnsi="Traditional Arabic" w:cs="Traditional Arabic"/>
          <w:sz w:val="32"/>
          <w:szCs w:val="32"/>
        </w:rPr>
      </w:pPr>
    </w:p>
    <w:p w14:paraId="00000060" w14:textId="073C7572" w:rsidR="00985CD9" w:rsidRPr="00AB4680" w:rsidRDefault="009862A0" w:rsidP="00AB4680">
      <w:pPr>
        <w:bidi/>
        <w:jc w:val="both"/>
        <w:rPr>
          <w:rFonts w:ascii="Traditional Arabic" w:hAnsi="Traditional Arabic" w:cs="Traditional Arabic"/>
          <w:color w:val="FF0000"/>
          <w:sz w:val="32"/>
          <w:szCs w:val="32"/>
          <w:rtl/>
          <w:lang w:bidi="ar-IQ"/>
        </w:rPr>
      </w:pPr>
      <w:r w:rsidRPr="00AB4680">
        <w:rPr>
          <w:rFonts w:ascii="Traditional Arabic" w:hAnsi="Traditional Arabic" w:cs="Traditional Arabic"/>
          <w:color w:val="FF0000"/>
          <w:sz w:val="32"/>
          <w:szCs w:val="32"/>
          <w:rtl/>
        </w:rPr>
        <w:t>رابعاً: عقد العمل وعقد الإيجار</w:t>
      </w:r>
      <w:r w:rsidRPr="00AB4680">
        <w:rPr>
          <w:rFonts w:ascii="Traditional Arabic" w:hAnsi="Traditional Arabic" w:cs="Traditional Arabic"/>
          <w:color w:val="FF0000"/>
          <w:sz w:val="32"/>
          <w:szCs w:val="32"/>
        </w:rPr>
        <w:t>:</w:t>
      </w:r>
    </w:p>
    <w:p w14:paraId="00000062" w14:textId="69D8308E" w:rsidR="00985CD9" w:rsidRPr="00AB4680" w:rsidRDefault="00AB4680" w:rsidP="00AB4680">
      <w:pPr>
        <w:bidi/>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t xml:space="preserve">سابقا </w:t>
      </w:r>
      <w:r w:rsidR="009862A0" w:rsidRPr="002D32E3">
        <w:rPr>
          <w:rFonts w:ascii="Traditional Arabic" w:hAnsi="Traditional Arabic" w:cs="Traditional Arabic"/>
          <w:sz w:val="32"/>
          <w:szCs w:val="32"/>
          <w:rtl/>
        </w:rPr>
        <w:t>كان الفقهاء يشبهون عقد العمل بإيجار الأشخاص، والإيجار بإيجار الأشياء، لكن تغيرت هذه الفكرة لأن موضوع عقد الإيجار هو الشيء أو الحق، بينما موضوع عقد العمل هو العمل نفسه</w:t>
      </w:r>
      <w:r w:rsidR="009862A0" w:rsidRPr="002D32E3">
        <w:rPr>
          <w:rFonts w:ascii="Traditional Arabic" w:hAnsi="Traditional Arabic" w:cs="Traditional Arabic"/>
          <w:sz w:val="32"/>
          <w:szCs w:val="32"/>
        </w:rPr>
        <w:t>.</w:t>
      </w:r>
    </w:p>
    <w:p w14:paraId="00000063" w14:textId="105434B8" w:rsidR="00985CD9" w:rsidRPr="00AB4680" w:rsidRDefault="009862A0" w:rsidP="00AB4680">
      <w:pPr>
        <w:pStyle w:val="a5"/>
        <w:numPr>
          <w:ilvl w:val="0"/>
          <w:numId w:val="6"/>
        </w:numPr>
        <w:bidi/>
        <w:jc w:val="both"/>
        <w:rPr>
          <w:rFonts w:ascii="Traditional Arabic" w:hAnsi="Traditional Arabic" w:cs="Traditional Arabic"/>
          <w:color w:val="FF0000"/>
          <w:sz w:val="32"/>
          <w:szCs w:val="32"/>
        </w:rPr>
      </w:pPr>
      <w:r w:rsidRPr="00AB4680">
        <w:rPr>
          <w:rFonts w:ascii="Traditional Arabic" w:hAnsi="Traditional Arabic" w:cs="Traditional Arabic"/>
          <w:color w:val="FF0000"/>
          <w:sz w:val="32"/>
          <w:szCs w:val="32"/>
          <w:rtl/>
        </w:rPr>
        <w:t>حالات التقاء العقدين ومعيار التفرقة (التبعية</w:t>
      </w:r>
      <w:r w:rsidR="00AB4680" w:rsidRPr="00AB4680">
        <w:rPr>
          <w:rFonts w:ascii="Traditional Arabic" w:hAnsi="Traditional Arabic" w:cs="Traditional Arabic" w:hint="cs"/>
          <w:color w:val="FF0000"/>
          <w:sz w:val="32"/>
          <w:szCs w:val="32"/>
          <w:rtl/>
        </w:rPr>
        <w:t>)</w:t>
      </w:r>
    </w:p>
    <w:p w14:paraId="00000064" w14:textId="77777777" w:rsidR="00985CD9" w:rsidRPr="002D32E3" w:rsidRDefault="00985CD9" w:rsidP="002D32E3">
      <w:pPr>
        <w:bidi/>
        <w:jc w:val="both"/>
        <w:rPr>
          <w:rFonts w:ascii="Traditional Arabic" w:hAnsi="Traditional Arabic" w:cs="Traditional Arabic"/>
          <w:sz w:val="32"/>
          <w:szCs w:val="32"/>
        </w:rPr>
      </w:pPr>
    </w:p>
    <w:p w14:paraId="00000065" w14:textId="0B79589C" w:rsidR="00985CD9" w:rsidRPr="00AB4680" w:rsidRDefault="009862A0" w:rsidP="00AB4680">
      <w:pPr>
        <w:pStyle w:val="a5"/>
        <w:numPr>
          <w:ilvl w:val="0"/>
          <w:numId w:val="13"/>
        </w:numPr>
        <w:bidi/>
        <w:jc w:val="both"/>
        <w:rPr>
          <w:rFonts w:ascii="Traditional Arabic" w:hAnsi="Traditional Arabic" w:cs="Traditional Arabic"/>
          <w:sz w:val="32"/>
          <w:szCs w:val="32"/>
        </w:rPr>
      </w:pPr>
      <w:r w:rsidRPr="00AB4680">
        <w:rPr>
          <w:rFonts w:ascii="Traditional Arabic" w:hAnsi="Traditional Arabic" w:cs="Traditional Arabic"/>
          <w:sz w:val="32"/>
          <w:szCs w:val="32"/>
          <w:rtl/>
        </w:rPr>
        <w:t xml:space="preserve">تأجير السيارات مع سائق: إذا كان السائق خاضعاً لإشراف المكتب ويتحمل المكتب المسؤولية عن الحوادث </w:t>
      </w:r>
      <w:r w:rsidRPr="00AB4680">
        <w:rPr>
          <w:rFonts w:ascii="Times New Roman" w:hAnsi="Times New Roman" w:cs="Times New Roman" w:hint="cs"/>
          <w:sz w:val="32"/>
          <w:szCs w:val="32"/>
          <w:rtl/>
        </w:rPr>
        <w:t>→</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عقد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عمل</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أما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إذا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كان</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السائق</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يعمل</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بحرية</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ويتحمل</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المسؤولية</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بنفسه</w:t>
      </w:r>
      <w:r w:rsidRPr="00AB4680">
        <w:rPr>
          <w:rFonts w:ascii="Traditional Arabic" w:hAnsi="Traditional Arabic" w:cs="Traditional Arabic"/>
          <w:sz w:val="32"/>
          <w:szCs w:val="32"/>
          <w:rtl/>
        </w:rPr>
        <w:t xml:space="preserve"> </w:t>
      </w:r>
      <w:r w:rsidRPr="00AB4680">
        <w:rPr>
          <w:rFonts w:ascii="Times New Roman" w:hAnsi="Times New Roman" w:cs="Times New Roman" w:hint="cs"/>
          <w:sz w:val="32"/>
          <w:szCs w:val="32"/>
          <w:rtl/>
        </w:rPr>
        <w:t>→</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عقد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إيجار</w:t>
      </w:r>
      <w:r w:rsidRPr="00AB4680">
        <w:rPr>
          <w:rFonts w:ascii="Traditional Arabic" w:hAnsi="Traditional Arabic" w:cs="Traditional Arabic"/>
          <w:sz w:val="32"/>
          <w:szCs w:val="32"/>
        </w:rPr>
        <w:t>.</w:t>
      </w:r>
    </w:p>
    <w:p w14:paraId="00000066" w14:textId="34467B96" w:rsidR="00985CD9" w:rsidRPr="00AB4680" w:rsidRDefault="009862A0" w:rsidP="00AB4680">
      <w:pPr>
        <w:pStyle w:val="a5"/>
        <w:numPr>
          <w:ilvl w:val="0"/>
          <w:numId w:val="13"/>
        </w:numPr>
        <w:bidi/>
        <w:jc w:val="both"/>
        <w:rPr>
          <w:rFonts w:ascii="Traditional Arabic" w:hAnsi="Traditional Arabic" w:cs="Traditional Arabic"/>
          <w:sz w:val="32"/>
          <w:szCs w:val="32"/>
        </w:rPr>
      </w:pPr>
      <w:r w:rsidRPr="00AB4680">
        <w:rPr>
          <w:rFonts w:ascii="Traditional Arabic" w:hAnsi="Traditional Arabic" w:cs="Traditional Arabic"/>
          <w:sz w:val="32"/>
          <w:szCs w:val="32"/>
          <w:rtl/>
        </w:rPr>
        <w:t xml:space="preserve">توفير سكن للعامل: إذا كان السكن من متطلبات العمل (كالقرب من موقع العمل أو أداء العمل كحارس) </w:t>
      </w:r>
      <w:r w:rsidRPr="00AB4680">
        <w:rPr>
          <w:rFonts w:ascii="Times New Roman" w:hAnsi="Times New Roman" w:cs="Times New Roman" w:hint="cs"/>
          <w:sz w:val="32"/>
          <w:szCs w:val="32"/>
          <w:rtl/>
        </w:rPr>
        <w:t>→</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عقد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عمل،</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وعقد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الإيجار</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يكون</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تابعاً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له</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أما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إذا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كان</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السكن</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مجرد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حافز</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للقبول</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بالعمل</w:t>
      </w:r>
      <w:r w:rsidRPr="00AB4680">
        <w:rPr>
          <w:rFonts w:ascii="Traditional Arabic" w:hAnsi="Traditional Arabic" w:cs="Traditional Arabic"/>
          <w:sz w:val="32"/>
          <w:szCs w:val="32"/>
          <w:rtl/>
        </w:rPr>
        <w:t xml:space="preserve"> </w:t>
      </w:r>
      <w:r w:rsidRPr="00AB4680">
        <w:rPr>
          <w:rFonts w:ascii="Times New Roman" w:hAnsi="Times New Roman" w:cs="Times New Roman" w:hint="cs"/>
          <w:sz w:val="32"/>
          <w:szCs w:val="32"/>
          <w:rtl/>
        </w:rPr>
        <w:t>→</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عقدان</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منفصلان</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عقد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عمل</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وعقد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إيجار</w:t>
      </w:r>
      <w:r w:rsidR="00AB4680">
        <w:rPr>
          <w:rFonts w:ascii="Traditional Arabic" w:hAnsi="Traditional Arabic" w:cs="Traditional Arabic" w:hint="cs"/>
          <w:sz w:val="32"/>
          <w:szCs w:val="32"/>
          <w:rtl/>
        </w:rPr>
        <w:t>)</w:t>
      </w:r>
    </w:p>
    <w:p w14:paraId="00000067" w14:textId="51787926" w:rsidR="00985CD9" w:rsidRPr="00AB4680" w:rsidRDefault="009862A0" w:rsidP="00AB4680">
      <w:pPr>
        <w:pStyle w:val="a5"/>
        <w:numPr>
          <w:ilvl w:val="0"/>
          <w:numId w:val="13"/>
        </w:numPr>
        <w:bidi/>
        <w:jc w:val="both"/>
        <w:rPr>
          <w:rFonts w:ascii="Traditional Arabic" w:hAnsi="Traditional Arabic" w:cs="Traditional Arabic"/>
          <w:sz w:val="32"/>
          <w:szCs w:val="32"/>
        </w:rPr>
      </w:pPr>
      <w:r w:rsidRPr="00AB4680">
        <w:rPr>
          <w:rFonts w:ascii="Traditional Arabic" w:hAnsi="Traditional Arabic" w:cs="Traditional Arabic"/>
          <w:sz w:val="32"/>
          <w:szCs w:val="32"/>
          <w:rtl/>
        </w:rPr>
        <w:lastRenderedPageBreak/>
        <w:t xml:space="preserve">استغلال محل تجاري عن طريق شخص آخر: إذا تلقى المستغل أوامر من صاحب العمل وتعرض للجزاء </w:t>
      </w:r>
      <w:r w:rsidRPr="00AB4680">
        <w:rPr>
          <w:rFonts w:ascii="Times New Roman" w:hAnsi="Times New Roman" w:cs="Times New Roman" w:hint="cs"/>
          <w:sz w:val="32"/>
          <w:szCs w:val="32"/>
          <w:rtl/>
        </w:rPr>
        <w:t>→</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عقد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عمل</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أما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إذا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كان</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حراً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في</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الإدارة</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والإيرادات</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ويدفع</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مبلغاً</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عقداً</w:t>
      </w:r>
      <w:r w:rsidRPr="00AB4680">
        <w:rPr>
          <w:rFonts w:ascii="Traditional Arabic" w:hAnsi="Traditional Arabic" w:cs="Traditional Arabic"/>
          <w:sz w:val="32"/>
          <w:szCs w:val="32"/>
          <w:rtl/>
        </w:rPr>
        <w:t xml:space="preserve"> </w:t>
      </w:r>
      <w:r w:rsidRPr="00AB4680">
        <w:rPr>
          <w:rFonts w:ascii="Times New Roman" w:hAnsi="Times New Roman" w:cs="Times New Roman" w:hint="cs"/>
          <w:sz w:val="32"/>
          <w:szCs w:val="32"/>
          <w:rtl/>
        </w:rPr>
        <w:t>→</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عقد</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إيجار</w:t>
      </w:r>
      <w:r w:rsidRPr="00AB4680">
        <w:rPr>
          <w:rFonts w:ascii="Traditional Arabic" w:hAnsi="Traditional Arabic" w:cs="Traditional Arabic"/>
          <w:sz w:val="32"/>
          <w:szCs w:val="32"/>
          <w:rtl/>
        </w:rPr>
        <w:t xml:space="preserve"> (</w:t>
      </w:r>
      <w:r w:rsidRPr="00AB4680">
        <w:rPr>
          <w:rFonts w:ascii="Traditional Arabic" w:hAnsi="Traditional Arabic" w:cs="Traditional Arabic" w:hint="cs"/>
          <w:sz w:val="32"/>
          <w:szCs w:val="32"/>
          <w:rtl/>
        </w:rPr>
        <w:t>إجارة</w:t>
      </w:r>
      <w:r w:rsidR="00AB4680">
        <w:rPr>
          <w:rFonts w:ascii="Traditional Arabic" w:hAnsi="Traditional Arabic" w:cs="Traditional Arabic" w:hint="cs"/>
          <w:sz w:val="32"/>
          <w:szCs w:val="32"/>
          <w:rtl/>
        </w:rPr>
        <w:t>)</w:t>
      </w:r>
    </w:p>
    <w:p w14:paraId="00000068" w14:textId="77777777" w:rsidR="00985CD9" w:rsidRPr="002D32E3" w:rsidRDefault="00985CD9" w:rsidP="002D32E3">
      <w:pPr>
        <w:bidi/>
        <w:jc w:val="both"/>
        <w:rPr>
          <w:rFonts w:ascii="Traditional Arabic" w:hAnsi="Traditional Arabic" w:cs="Traditional Arabic"/>
          <w:sz w:val="32"/>
          <w:szCs w:val="32"/>
        </w:rPr>
      </w:pPr>
    </w:p>
    <w:p w14:paraId="00000069" w14:textId="77777777" w:rsidR="00985CD9" w:rsidRPr="00AB4680" w:rsidRDefault="009862A0" w:rsidP="002D32E3">
      <w:pPr>
        <w:bidi/>
        <w:jc w:val="both"/>
        <w:rPr>
          <w:rFonts w:ascii="Traditional Arabic" w:hAnsi="Traditional Arabic" w:cs="Traditional Arabic"/>
          <w:color w:val="FF0000"/>
          <w:sz w:val="32"/>
          <w:szCs w:val="32"/>
        </w:rPr>
      </w:pPr>
      <w:r w:rsidRPr="00AB4680">
        <w:rPr>
          <w:rFonts w:ascii="Traditional Arabic" w:hAnsi="Traditional Arabic" w:cs="Traditional Arabic"/>
          <w:color w:val="FF0000"/>
          <w:sz w:val="32"/>
          <w:szCs w:val="32"/>
          <w:rtl/>
        </w:rPr>
        <w:t>خامساً: عقد العمل وعقد البيع</w:t>
      </w:r>
      <w:r w:rsidRPr="00AB4680">
        <w:rPr>
          <w:rFonts w:ascii="Traditional Arabic" w:hAnsi="Traditional Arabic" w:cs="Traditional Arabic"/>
          <w:color w:val="FF0000"/>
          <w:sz w:val="32"/>
          <w:szCs w:val="32"/>
        </w:rPr>
        <w:t>:</w:t>
      </w:r>
    </w:p>
    <w:p w14:paraId="0000006C" w14:textId="57A8F63F" w:rsidR="00985CD9" w:rsidRPr="002D32E3" w:rsidRDefault="009862A0" w:rsidP="00850E66">
      <w:pPr>
        <w:bidi/>
        <w:jc w:val="both"/>
        <w:rPr>
          <w:rFonts w:ascii="Traditional Arabic" w:hAnsi="Traditional Arabic" w:cs="Traditional Arabic"/>
          <w:sz w:val="32"/>
          <w:szCs w:val="32"/>
        </w:rPr>
      </w:pPr>
      <w:r w:rsidRPr="002D32E3">
        <w:rPr>
          <w:rFonts w:ascii="Traditional Arabic" w:hAnsi="Traditional Arabic" w:cs="Traditional Arabic"/>
          <w:sz w:val="32"/>
          <w:szCs w:val="32"/>
          <w:rtl/>
        </w:rPr>
        <w:t>لا تشابه بينهما، الأول يرد على العمل والثاني على الملكية</w:t>
      </w:r>
      <w:r w:rsidR="00850E66">
        <w:rPr>
          <w:rFonts w:ascii="Traditional Arabic" w:hAnsi="Traditional Arabic" w:cs="Traditional Arabic" w:hint="cs"/>
          <w:sz w:val="32"/>
          <w:szCs w:val="32"/>
          <w:rtl/>
        </w:rPr>
        <w:t xml:space="preserve">  لكن </w:t>
      </w:r>
      <w:r w:rsidRPr="002D32E3">
        <w:rPr>
          <w:rFonts w:ascii="Traditional Arabic" w:hAnsi="Traditional Arabic" w:cs="Traditional Arabic"/>
          <w:sz w:val="32"/>
          <w:szCs w:val="32"/>
          <w:rtl/>
        </w:rPr>
        <w:t>قد يلتقيان في حالتين</w:t>
      </w:r>
      <w:r w:rsidRPr="002D32E3">
        <w:rPr>
          <w:rFonts w:ascii="Traditional Arabic" w:hAnsi="Traditional Arabic" w:cs="Traditional Arabic"/>
          <w:sz w:val="32"/>
          <w:szCs w:val="32"/>
        </w:rPr>
        <w:t>:</w:t>
      </w:r>
    </w:p>
    <w:p w14:paraId="0000006D" w14:textId="1C4871BD" w:rsidR="00985CD9" w:rsidRPr="00850E66" w:rsidRDefault="009862A0" w:rsidP="00850E66">
      <w:pPr>
        <w:pStyle w:val="a5"/>
        <w:numPr>
          <w:ilvl w:val="0"/>
          <w:numId w:val="15"/>
        </w:numPr>
        <w:bidi/>
        <w:jc w:val="both"/>
        <w:rPr>
          <w:rFonts w:ascii="Traditional Arabic" w:hAnsi="Traditional Arabic" w:cs="Traditional Arabic"/>
          <w:sz w:val="32"/>
          <w:szCs w:val="32"/>
        </w:rPr>
      </w:pPr>
      <w:r w:rsidRPr="00850E66">
        <w:rPr>
          <w:rFonts w:ascii="Traditional Arabic" w:hAnsi="Traditional Arabic" w:cs="Traditional Arabic"/>
          <w:sz w:val="32"/>
          <w:szCs w:val="32"/>
          <w:rtl/>
        </w:rPr>
        <w:t xml:space="preserve">بيع العامل لمواد فضلاً عن أداء العمل: إذا كانت قيمة المواد ذات أهمية كبيرة، يكون هناك عقدان (عقد عمل إذا توفرت التبعية، وعقد بيع للمواد). إذا كانت التبعية </w:t>
      </w:r>
      <w:proofErr w:type="spellStart"/>
      <w:r w:rsidRPr="00850E66">
        <w:rPr>
          <w:rFonts w:ascii="Traditional Arabic" w:hAnsi="Traditional Arabic" w:cs="Traditional Arabic"/>
          <w:sz w:val="32"/>
          <w:szCs w:val="32"/>
          <w:rtl/>
        </w:rPr>
        <w:t>منتفية</w:t>
      </w:r>
      <w:proofErr w:type="spellEnd"/>
      <w:r w:rsidRPr="00850E66">
        <w:rPr>
          <w:rFonts w:ascii="Traditional Arabic" w:hAnsi="Traditional Arabic" w:cs="Traditional Arabic"/>
          <w:sz w:val="32"/>
          <w:szCs w:val="32"/>
          <w:rtl/>
        </w:rPr>
        <w:t xml:space="preserve"> </w:t>
      </w:r>
      <w:r w:rsidRPr="00850E66">
        <w:rPr>
          <w:rFonts w:ascii="Times New Roman" w:hAnsi="Times New Roman" w:cs="Times New Roman" w:hint="cs"/>
          <w:sz w:val="32"/>
          <w:szCs w:val="32"/>
          <w:rtl/>
        </w:rPr>
        <w:t>→</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عقد</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مقاولة</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وعقد</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بيع</w:t>
      </w:r>
      <w:r w:rsidRPr="00850E66">
        <w:rPr>
          <w:rFonts w:ascii="Traditional Arabic" w:hAnsi="Traditional Arabic" w:cs="Traditional Arabic"/>
          <w:sz w:val="32"/>
          <w:szCs w:val="32"/>
        </w:rPr>
        <w:t>.</w:t>
      </w:r>
    </w:p>
    <w:p w14:paraId="0000006E" w14:textId="35E3A82F" w:rsidR="00985CD9" w:rsidRPr="00850E66" w:rsidRDefault="009862A0" w:rsidP="00850E66">
      <w:pPr>
        <w:pStyle w:val="a5"/>
        <w:numPr>
          <w:ilvl w:val="0"/>
          <w:numId w:val="15"/>
        </w:numPr>
        <w:bidi/>
        <w:jc w:val="both"/>
        <w:rPr>
          <w:rFonts w:ascii="Traditional Arabic" w:hAnsi="Traditional Arabic" w:cs="Traditional Arabic"/>
          <w:sz w:val="32"/>
          <w:szCs w:val="32"/>
        </w:rPr>
      </w:pPr>
      <w:r w:rsidRPr="00850E66">
        <w:rPr>
          <w:rFonts w:ascii="Traditional Arabic" w:hAnsi="Traditional Arabic" w:cs="Traditional Arabic"/>
          <w:sz w:val="32"/>
          <w:szCs w:val="32"/>
          <w:rtl/>
        </w:rPr>
        <w:t xml:space="preserve">شراء منتج لبيعه في السوق (كالبائع المتجول): إذا كان البائع يعمل لساعات محددة وبشروط صاحب العمل وتحت إشرافه </w:t>
      </w:r>
      <w:r w:rsidRPr="00850E66">
        <w:rPr>
          <w:rFonts w:ascii="Times New Roman" w:hAnsi="Times New Roman" w:cs="Times New Roman" w:hint="cs"/>
          <w:sz w:val="32"/>
          <w:szCs w:val="32"/>
          <w:rtl/>
        </w:rPr>
        <w:t>→</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عقد</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عمل</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أما</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إذا</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كان</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حراً</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دون</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إشراف</w:t>
      </w:r>
      <w:r w:rsidRPr="00850E66">
        <w:rPr>
          <w:rFonts w:ascii="Traditional Arabic" w:hAnsi="Traditional Arabic" w:cs="Traditional Arabic"/>
          <w:sz w:val="32"/>
          <w:szCs w:val="32"/>
          <w:rtl/>
        </w:rPr>
        <w:t xml:space="preserve"> </w:t>
      </w:r>
      <w:r w:rsidRPr="00850E66">
        <w:rPr>
          <w:rFonts w:ascii="Times New Roman" w:hAnsi="Times New Roman" w:cs="Times New Roman" w:hint="cs"/>
          <w:sz w:val="32"/>
          <w:szCs w:val="32"/>
          <w:rtl/>
        </w:rPr>
        <w:t>→</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عقد</w:t>
      </w:r>
      <w:r w:rsidRPr="00850E66">
        <w:rPr>
          <w:rFonts w:ascii="Traditional Arabic" w:hAnsi="Traditional Arabic" w:cs="Traditional Arabic"/>
          <w:sz w:val="32"/>
          <w:szCs w:val="32"/>
          <w:rtl/>
        </w:rPr>
        <w:t xml:space="preserve"> </w:t>
      </w:r>
      <w:r w:rsidRPr="00850E66">
        <w:rPr>
          <w:rFonts w:ascii="Traditional Arabic" w:hAnsi="Traditional Arabic" w:cs="Traditional Arabic" w:hint="cs"/>
          <w:sz w:val="32"/>
          <w:szCs w:val="32"/>
          <w:rtl/>
        </w:rPr>
        <w:t>بيع</w:t>
      </w:r>
      <w:r w:rsidRPr="00850E66">
        <w:rPr>
          <w:rFonts w:ascii="Traditional Arabic" w:hAnsi="Traditional Arabic" w:cs="Traditional Arabic"/>
          <w:sz w:val="32"/>
          <w:szCs w:val="32"/>
        </w:rPr>
        <w:t>.</w:t>
      </w:r>
    </w:p>
    <w:p w14:paraId="0000006F" w14:textId="77777777" w:rsidR="00985CD9" w:rsidRPr="002D32E3" w:rsidRDefault="00985CD9" w:rsidP="002D32E3">
      <w:pPr>
        <w:bidi/>
        <w:jc w:val="both"/>
        <w:rPr>
          <w:rFonts w:ascii="Traditional Arabic" w:hAnsi="Traditional Arabic" w:cs="Traditional Arabic"/>
          <w:sz w:val="32"/>
          <w:szCs w:val="32"/>
        </w:rPr>
      </w:pPr>
    </w:p>
    <w:p w14:paraId="00000072" w14:textId="5AA0D229" w:rsidR="00985CD9" w:rsidRPr="00850E66" w:rsidRDefault="009862A0" w:rsidP="002D32E3">
      <w:pPr>
        <w:bidi/>
        <w:jc w:val="both"/>
        <w:rPr>
          <w:rFonts w:ascii="Traditional Arabic" w:hAnsi="Traditional Arabic" w:cs="Traditional Arabic"/>
          <w:color w:val="FF0000"/>
          <w:sz w:val="32"/>
          <w:szCs w:val="32"/>
        </w:rPr>
      </w:pPr>
      <w:r w:rsidRPr="00850E66">
        <w:rPr>
          <w:rFonts w:ascii="Traditional Arabic" w:hAnsi="Traditional Arabic" w:cs="Traditional Arabic"/>
          <w:color w:val="FF0000"/>
          <w:sz w:val="32"/>
          <w:szCs w:val="32"/>
          <w:rtl/>
        </w:rPr>
        <w:t>انعقاد عقد العمل</w:t>
      </w:r>
    </w:p>
    <w:p w14:paraId="00000075" w14:textId="2151FA56" w:rsidR="00985CD9" w:rsidRPr="00D26BE7" w:rsidRDefault="009862A0" w:rsidP="00D26BE7">
      <w:pPr>
        <w:pStyle w:val="a5"/>
        <w:numPr>
          <w:ilvl w:val="0"/>
          <w:numId w:val="6"/>
        </w:numPr>
        <w:bidi/>
        <w:jc w:val="both"/>
        <w:rPr>
          <w:rFonts w:ascii="Traditional Arabic" w:hAnsi="Traditional Arabic" w:cs="Traditional Arabic"/>
          <w:color w:val="FF0000"/>
          <w:sz w:val="32"/>
          <w:szCs w:val="32"/>
          <w:rtl/>
          <w:lang w:bidi="ar-IQ"/>
        </w:rPr>
      </w:pPr>
      <w:r w:rsidRPr="00D26BE7">
        <w:rPr>
          <w:rFonts w:ascii="Traditional Arabic" w:hAnsi="Traditional Arabic" w:cs="Traditional Arabic"/>
          <w:color w:val="FF0000"/>
          <w:sz w:val="32"/>
          <w:szCs w:val="32"/>
          <w:rtl/>
        </w:rPr>
        <w:t>طرفا عقد العمل</w:t>
      </w:r>
    </w:p>
    <w:p w14:paraId="00000077" w14:textId="60FD68DE" w:rsidR="00985CD9" w:rsidRPr="00850E66" w:rsidRDefault="009862A0" w:rsidP="00850E66">
      <w:pPr>
        <w:bidi/>
        <w:jc w:val="both"/>
        <w:rPr>
          <w:rFonts w:ascii="Traditional Arabic" w:hAnsi="Traditional Arabic" w:cs="Traditional Arabic"/>
          <w:color w:val="FF0000"/>
          <w:sz w:val="32"/>
          <w:szCs w:val="32"/>
          <w:rtl/>
          <w:lang w:bidi="ar-IQ"/>
        </w:rPr>
      </w:pPr>
      <w:r w:rsidRPr="00850E66">
        <w:rPr>
          <w:rFonts w:ascii="Traditional Arabic" w:hAnsi="Traditional Arabic" w:cs="Traditional Arabic"/>
          <w:color w:val="FF0000"/>
          <w:sz w:val="32"/>
          <w:szCs w:val="32"/>
          <w:rtl/>
        </w:rPr>
        <w:t>أولاً: تعريف العامل (المادة 1/سادساً</w:t>
      </w:r>
      <w:r w:rsidR="00850E66" w:rsidRPr="00850E66">
        <w:rPr>
          <w:rFonts w:ascii="Traditional Arabic" w:hAnsi="Traditional Arabic" w:cs="Traditional Arabic" w:hint="cs"/>
          <w:color w:val="FF0000"/>
          <w:sz w:val="32"/>
          <w:szCs w:val="32"/>
          <w:rtl/>
        </w:rPr>
        <w:t>)</w:t>
      </w:r>
    </w:p>
    <w:p w14:paraId="00000079" w14:textId="74ACEC41" w:rsidR="00985CD9" w:rsidRPr="002D32E3" w:rsidRDefault="009862A0" w:rsidP="00D26BE7">
      <w:pPr>
        <w:bidi/>
        <w:ind w:left="571" w:hanging="142"/>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Pr>
        <w:t>"</w:t>
      </w:r>
      <w:r w:rsidRPr="002D32E3">
        <w:rPr>
          <w:rFonts w:ascii="Traditional Arabic" w:hAnsi="Traditional Arabic" w:cs="Traditional Arabic"/>
          <w:sz w:val="32"/>
          <w:szCs w:val="32"/>
          <w:rtl/>
        </w:rPr>
        <w:t>كل شخص طبيعي، سواء كان ذكراً أم أنثى، يعمل بتوجيه وإشراف صاحب العمل وتحت إدارته، سواء كان يعمل بعقد مكتوب أم شفوي، صريح أم ضمني، أو على سبيل التدريب أو الاختبار، أو يقوم بعمل فكري أو بدني لقاء أجر أيّاً كان نوعه</w:t>
      </w:r>
      <w:r w:rsidRPr="002D32E3">
        <w:rPr>
          <w:rFonts w:ascii="Traditional Arabic" w:hAnsi="Traditional Arabic" w:cs="Traditional Arabic"/>
          <w:sz w:val="32"/>
          <w:szCs w:val="32"/>
        </w:rPr>
        <w:t>."</w:t>
      </w:r>
    </w:p>
    <w:p w14:paraId="0000007B" w14:textId="5CE7A348" w:rsidR="00985CD9" w:rsidRPr="002D32E3" w:rsidRDefault="009862A0" w:rsidP="00D26BE7">
      <w:pPr>
        <w:bidi/>
        <w:ind w:left="571" w:hanging="142"/>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العامل لا يمكن أن يكون إلا شخصاً طبيعياً، لأن الالتزام بالعمل يتعلق بشخصه</w:t>
      </w:r>
      <w:r w:rsidRPr="002D32E3">
        <w:rPr>
          <w:rFonts w:ascii="Traditional Arabic" w:hAnsi="Traditional Arabic" w:cs="Traditional Arabic"/>
          <w:sz w:val="32"/>
          <w:szCs w:val="32"/>
        </w:rPr>
        <w:t>.</w:t>
      </w:r>
    </w:p>
    <w:p w14:paraId="0000007D" w14:textId="3D6FE470" w:rsidR="00985CD9" w:rsidRPr="00D26BE7" w:rsidRDefault="009862A0" w:rsidP="00D26BE7">
      <w:pPr>
        <w:bidi/>
        <w:jc w:val="both"/>
        <w:rPr>
          <w:rFonts w:ascii="Traditional Arabic" w:hAnsi="Traditional Arabic" w:cs="Traditional Arabic"/>
          <w:color w:val="FF0000"/>
          <w:sz w:val="32"/>
          <w:szCs w:val="32"/>
          <w:rtl/>
          <w:lang w:bidi="ar-IQ"/>
        </w:rPr>
      </w:pPr>
      <w:r w:rsidRPr="00D26BE7">
        <w:rPr>
          <w:rFonts w:ascii="Traditional Arabic" w:hAnsi="Traditional Arabic" w:cs="Traditional Arabic"/>
          <w:color w:val="FF0000"/>
          <w:sz w:val="32"/>
          <w:szCs w:val="32"/>
          <w:rtl/>
        </w:rPr>
        <w:t>ثانياً: تعريف صاحب العمل (المادة 1/ثامناً</w:t>
      </w:r>
      <w:r w:rsidR="00D26BE7" w:rsidRPr="00D26BE7">
        <w:rPr>
          <w:rFonts w:ascii="Traditional Arabic" w:hAnsi="Traditional Arabic" w:cs="Traditional Arabic" w:hint="cs"/>
          <w:color w:val="FF0000"/>
          <w:sz w:val="32"/>
          <w:szCs w:val="32"/>
          <w:rtl/>
        </w:rPr>
        <w:t>)</w:t>
      </w:r>
    </w:p>
    <w:p w14:paraId="0000007F" w14:textId="089B6A04" w:rsidR="00985CD9" w:rsidRPr="00D26BE7" w:rsidRDefault="009862A0" w:rsidP="00D26BE7">
      <w:pPr>
        <w:bidi/>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Pr>
        <w:t>"</w:t>
      </w:r>
      <w:r w:rsidRPr="002D32E3">
        <w:rPr>
          <w:rFonts w:ascii="Traditional Arabic" w:hAnsi="Traditional Arabic" w:cs="Traditional Arabic"/>
          <w:sz w:val="32"/>
          <w:szCs w:val="32"/>
          <w:rtl/>
        </w:rPr>
        <w:t>كل شخص طبيعي أو معنوي يستخدم عاملاً أو أكثر لقاء أجر أياً كان نوعه</w:t>
      </w:r>
      <w:r w:rsidRPr="002D32E3">
        <w:rPr>
          <w:rFonts w:ascii="Traditional Arabic" w:hAnsi="Traditional Arabic" w:cs="Traditional Arabic"/>
          <w:sz w:val="32"/>
          <w:szCs w:val="32"/>
        </w:rPr>
        <w:t>."</w:t>
      </w:r>
    </w:p>
    <w:p w14:paraId="00000080" w14:textId="00303422" w:rsidR="00985CD9" w:rsidRPr="002D32E3" w:rsidRDefault="009862A0" w:rsidP="00D26BE7">
      <w:pPr>
        <w:bidi/>
        <w:ind w:left="288" w:hanging="288"/>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صاحب العمل يمكن أن يكون شخصاً طبيعياً أو معنوياً (خاصاً أو عاماً، بشرط أن تكون العلاقة مع الشخص العام تعاقدية وليست تنظيمية</w:t>
      </w:r>
      <w:r w:rsidR="00D26BE7">
        <w:rPr>
          <w:rFonts w:ascii="Traditional Arabic" w:hAnsi="Traditional Arabic" w:cs="Traditional Arabic" w:hint="cs"/>
          <w:sz w:val="32"/>
          <w:szCs w:val="32"/>
          <w:rtl/>
        </w:rPr>
        <w:t>)</w:t>
      </w:r>
    </w:p>
    <w:p w14:paraId="00000081" w14:textId="1D63E54B" w:rsidR="00985CD9" w:rsidRPr="002D32E3" w:rsidRDefault="009862A0" w:rsidP="00D26BE7">
      <w:pPr>
        <w:bidi/>
        <w:ind w:left="288" w:hanging="288"/>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لا يشترط أن يزاول صاحب العمل حرفة أو مهنة، ولا يشترط أن يسعى للربح (فالجماعات الدينية والخيرية والنقابات تعد أصحاب عمل</w:t>
      </w:r>
      <w:r w:rsidR="00D26BE7">
        <w:rPr>
          <w:rFonts w:ascii="Traditional Arabic" w:hAnsi="Traditional Arabic" w:cs="Traditional Arabic" w:hint="cs"/>
          <w:sz w:val="32"/>
          <w:szCs w:val="32"/>
          <w:rtl/>
        </w:rPr>
        <w:t>)</w:t>
      </w:r>
    </w:p>
    <w:p w14:paraId="00000085" w14:textId="1004E898" w:rsidR="00985CD9" w:rsidRPr="00D26BE7" w:rsidRDefault="009862A0" w:rsidP="00D26BE7">
      <w:pPr>
        <w:pStyle w:val="a5"/>
        <w:numPr>
          <w:ilvl w:val="0"/>
          <w:numId w:val="6"/>
        </w:numPr>
        <w:bidi/>
        <w:jc w:val="both"/>
        <w:rPr>
          <w:rFonts w:ascii="Traditional Arabic" w:hAnsi="Traditional Arabic" w:cs="Traditional Arabic"/>
          <w:color w:val="FF0000"/>
          <w:sz w:val="32"/>
          <w:szCs w:val="32"/>
        </w:rPr>
      </w:pPr>
      <w:r w:rsidRPr="00D26BE7">
        <w:rPr>
          <w:rFonts w:ascii="Traditional Arabic" w:hAnsi="Traditional Arabic" w:cs="Traditional Arabic"/>
          <w:color w:val="FF0000"/>
          <w:sz w:val="32"/>
          <w:szCs w:val="32"/>
          <w:rtl/>
        </w:rPr>
        <w:lastRenderedPageBreak/>
        <w:t>الأهلية</w:t>
      </w:r>
    </w:p>
    <w:p w14:paraId="00000087" w14:textId="77777777" w:rsidR="00985CD9" w:rsidRPr="002D32E3" w:rsidRDefault="009862A0" w:rsidP="002D32E3">
      <w:pPr>
        <w:bidi/>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لم يورد قانون العمل نصوصاً خاصة بالأهلية، فتخضع للقواعد العامة في القانون المدني (المادة</w:t>
      </w:r>
      <w:r w:rsidRPr="002D32E3">
        <w:rPr>
          <w:rFonts w:ascii="Traditional Arabic" w:hAnsi="Traditional Arabic" w:cs="Traditional Arabic"/>
          <w:sz w:val="32"/>
          <w:szCs w:val="32"/>
        </w:rPr>
        <w:t xml:space="preserve"> 93).</w:t>
      </w:r>
    </w:p>
    <w:p w14:paraId="00000088" w14:textId="77777777" w:rsidR="00985CD9" w:rsidRPr="002D32E3" w:rsidRDefault="009862A0" w:rsidP="002D32E3">
      <w:pPr>
        <w:bidi/>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مراحل الأهلية</w:t>
      </w:r>
      <w:r w:rsidRPr="002D32E3">
        <w:rPr>
          <w:rFonts w:ascii="Traditional Arabic" w:hAnsi="Traditional Arabic" w:cs="Traditional Arabic"/>
          <w:sz w:val="32"/>
          <w:szCs w:val="32"/>
        </w:rPr>
        <w:t>:</w:t>
      </w:r>
    </w:p>
    <w:p w14:paraId="00000089" w14:textId="32816418" w:rsidR="00985CD9" w:rsidRPr="00D26BE7" w:rsidRDefault="009862A0" w:rsidP="00D26BE7">
      <w:pPr>
        <w:pStyle w:val="a5"/>
        <w:numPr>
          <w:ilvl w:val="0"/>
          <w:numId w:val="17"/>
        </w:numPr>
        <w:bidi/>
        <w:jc w:val="both"/>
        <w:rPr>
          <w:rFonts w:ascii="Traditional Arabic" w:hAnsi="Traditional Arabic" w:cs="Traditional Arabic"/>
          <w:sz w:val="32"/>
          <w:szCs w:val="32"/>
        </w:rPr>
      </w:pPr>
      <w:r w:rsidRPr="00D26BE7">
        <w:rPr>
          <w:rFonts w:ascii="Traditional Arabic" w:hAnsi="Traditional Arabic" w:cs="Traditional Arabic"/>
          <w:sz w:val="32"/>
          <w:szCs w:val="32"/>
          <w:rtl/>
        </w:rPr>
        <w:t>عدم التمييز: عديم الأهلية، لا يباشر أي عقد</w:t>
      </w:r>
      <w:r w:rsidRPr="00D26BE7">
        <w:rPr>
          <w:rFonts w:ascii="Traditional Arabic" w:hAnsi="Traditional Arabic" w:cs="Traditional Arabic"/>
          <w:sz w:val="32"/>
          <w:szCs w:val="32"/>
        </w:rPr>
        <w:t>.</w:t>
      </w:r>
    </w:p>
    <w:p w14:paraId="0000008A" w14:textId="6ED52CDD" w:rsidR="00985CD9" w:rsidRPr="00D26BE7" w:rsidRDefault="009862A0" w:rsidP="00D26BE7">
      <w:pPr>
        <w:pStyle w:val="a5"/>
        <w:numPr>
          <w:ilvl w:val="0"/>
          <w:numId w:val="17"/>
        </w:numPr>
        <w:bidi/>
        <w:jc w:val="both"/>
        <w:rPr>
          <w:rFonts w:ascii="Traditional Arabic" w:hAnsi="Traditional Arabic" w:cs="Traditional Arabic"/>
          <w:sz w:val="32"/>
          <w:szCs w:val="32"/>
        </w:rPr>
      </w:pPr>
      <w:r w:rsidRPr="00D26BE7">
        <w:rPr>
          <w:rFonts w:ascii="Traditional Arabic" w:hAnsi="Traditional Arabic" w:cs="Traditional Arabic"/>
          <w:sz w:val="32"/>
          <w:szCs w:val="32"/>
          <w:rtl/>
        </w:rPr>
        <w:t>التمييز (السن 7-</w:t>
      </w:r>
      <w:r w:rsidR="00D26BE7">
        <w:rPr>
          <w:rFonts w:ascii="Traditional Arabic" w:hAnsi="Traditional Arabic" w:cs="Traditional Arabic" w:hint="cs"/>
          <w:sz w:val="32"/>
          <w:szCs w:val="32"/>
          <w:rtl/>
        </w:rPr>
        <w:t xml:space="preserve"> قبل اتمام 18 </w:t>
      </w:r>
      <w:r w:rsidR="00D26BE7">
        <w:rPr>
          <w:rFonts w:ascii="Traditional Arabic" w:hAnsi="Traditional Arabic" w:cs="Traditional Arabic" w:hint="cs"/>
          <w:sz w:val="32"/>
          <w:szCs w:val="32"/>
          <w:rtl/>
          <w:lang w:bidi="ar-IQ"/>
        </w:rPr>
        <w:t xml:space="preserve">سنة </w:t>
      </w:r>
      <w:r w:rsidRPr="00D26BE7">
        <w:rPr>
          <w:rFonts w:ascii="Traditional Arabic" w:hAnsi="Traditional Arabic" w:cs="Traditional Arabic"/>
          <w:sz w:val="32"/>
          <w:szCs w:val="32"/>
          <w:rtl/>
        </w:rPr>
        <w:t>): ناقص الأهلية، يباشر التصرفات النافعة، ولا يباشر الضارة، أما العقود الدائرة بين النفع والضرر (كعقد العمل) فتكون موقوفة على إجازة الولي</w:t>
      </w:r>
      <w:r w:rsidRPr="00D26BE7">
        <w:rPr>
          <w:rFonts w:ascii="Traditional Arabic" w:hAnsi="Traditional Arabic" w:cs="Traditional Arabic"/>
          <w:sz w:val="32"/>
          <w:szCs w:val="32"/>
        </w:rPr>
        <w:t>.</w:t>
      </w:r>
    </w:p>
    <w:p w14:paraId="0000008B" w14:textId="03270DD4" w:rsidR="00985CD9" w:rsidRPr="00D26BE7" w:rsidRDefault="009862A0" w:rsidP="00D26BE7">
      <w:pPr>
        <w:pStyle w:val="a5"/>
        <w:numPr>
          <w:ilvl w:val="0"/>
          <w:numId w:val="17"/>
        </w:numPr>
        <w:bidi/>
        <w:jc w:val="both"/>
        <w:rPr>
          <w:rFonts w:ascii="Traditional Arabic" w:hAnsi="Traditional Arabic" w:cs="Traditional Arabic"/>
          <w:sz w:val="32"/>
          <w:szCs w:val="32"/>
        </w:rPr>
      </w:pPr>
      <w:r w:rsidRPr="00D26BE7">
        <w:rPr>
          <w:rFonts w:ascii="Traditional Arabic" w:hAnsi="Traditional Arabic" w:cs="Traditional Arabic"/>
          <w:sz w:val="32"/>
          <w:szCs w:val="32"/>
          <w:rtl/>
        </w:rPr>
        <w:t>الرشد (</w:t>
      </w:r>
      <w:r w:rsidR="00D26BE7">
        <w:rPr>
          <w:rFonts w:ascii="Traditional Arabic" w:hAnsi="Traditional Arabic" w:cs="Traditional Arabic" w:hint="cs"/>
          <w:sz w:val="32"/>
          <w:szCs w:val="32"/>
          <w:rtl/>
        </w:rPr>
        <w:t xml:space="preserve">تمام </w:t>
      </w:r>
      <w:r w:rsidRPr="00D26BE7">
        <w:rPr>
          <w:rFonts w:ascii="Traditional Arabic" w:hAnsi="Traditional Arabic" w:cs="Traditional Arabic"/>
          <w:sz w:val="32"/>
          <w:szCs w:val="32"/>
          <w:rtl/>
        </w:rPr>
        <w:t>18 سنة): كامل الأهلية، يباشر جميع العقود</w:t>
      </w:r>
      <w:r w:rsidRPr="00D26BE7">
        <w:rPr>
          <w:rFonts w:ascii="Traditional Arabic" w:hAnsi="Traditional Arabic" w:cs="Traditional Arabic"/>
          <w:sz w:val="32"/>
          <w:szCs w:val="32"/>
        </w:rPr>
        <w:t>.</w:t>
      </w:r>
    </w:p>
    <w:p w14:paraId="0000008C" w14:textId="77777777" w:rsidR="00985CD9" w:rsidRPr="002D32E3" w:rsidRDefault="00985CD9" w:rsidP="002D32E3">
      <w:pPr>
        <w:bidi/>
        <w:jc w:val="both"/>
        <w:rPr>
          <w:rFonts w:ascii="Traditional Arabic" w:hAnsi="Traditional Arabic" w:cs="Traditional Arabic"/>
          <w:sz w:val="32"/>
          <w:szCs w:val="32"/>
        </w:rPr>
      </w:pPr>
    </w:p>
    <w:p w14:paraId="0000008E" w14:textId="0C4A3517" w:rsidR="00985CD9" w:rsidRPr="00D26BE7" w:rsidRDefault="009862A0" w:rsidP="00D26BE7">
      <w:pPr>
        <w:bidi/>
        <w:jc w:val="both"/>
        <w:rPr>
          <w:rFonts w:ascii="Traditional Arabic" w:hAnsi="Traditional Arabic" w:cs="Traditional Arabic"/>
          <w:color w:val="FF0000"/>
          <w:sz w:val="32"/>
          <w:szCs w:val="32"/>
          <w:rtl/>
          <w:lang w:bidi="ar-IQ"/>
        </w:rPr>
      </w:pPr>
      <w:r w:rsidRPr="00D26BE7">
        <w:rPr>
          <w:rFonts w:ascii="Traditional Arabic" w:hAnsi="Traditional Arabic" w:cs="Traditional Arabic"/>
          <w:color w:val="FF0000"/>
          <w:sz w:val="32"/>
          <w:szCs w:val="32"/>
          <w:rtl/>
        </w:rPr>
        <w:t>تطبيقات خاصة</w:t>
      </w:r>
      <w:r w:rsidRPr="00D26BE7">
        <w:rPr>
          <w:rFonts w:ascii="Traditional Arabic" w:hAnsi="Traditional Arabic" w:cs="Traditional Arabic"/>
          <w:color w:val="FF0000"/>
          <w:sz w:val="32"/>
          <w:szCs w:val="32"/>
        </w:rPr>
        <w:t>:</w:t>
      </w:r>
    </w:p>
    <w:p w14:paraId="0000008F" w14:textId="2116DBB0" w:rsidR="00985CD9" w:rsidRPr="00D26BE7" w:rsidRDefault="009862A0" w:rsidP="00D26BE7">
      <w:pPr>
        <w:pStyle w:val="a5"/>
        <w:numPr>
          <w:ilvl w:val="0"/>
          <w:numId w:val="18"/>
        </w:numPr>
        <w:bidi/>
        <w:jc w:val="both"/>
        <w:rPr>
          <w:rFonts w:ascii="Traditional Arabic" w:hAnsi="Traditional Arabic" w:cs="Traditional Arabic"/>
          <w:sz w:val="32"/>
          <w:szCs w:val="32"/>
        </w:rPr>
      </w:pPr>
      <w:r w:rsidRPr="00D26BE7">
        <w:rPr>
          <w:rFonts w:ascii="Traditional Arabic" w:hAnsi="Traditional Arabic" w:cs="Traditional Arabic"/>
          <w:sz w:val="32"/>
          <w:szCs w:val="32"/>
          <w:rtl/>
        </w:rPr>
        <w:t>إذا كان المميز صاحب عمل ومأذوناً له بالتجارة، يُعد بمنزلة الراشد ولا يحتاج موافقة الولي</w:t>
      </w:r>
      <w:r w:rsidRPr="00D26BE7">
        <w:rPr>
          <w:rFonts w:ascii="Traditional Arabic" w:hAnsi="Traditional Arabic" w:cs="Traditional Arabic"/>
          <w:sz w:val="32"/>
          <w:szCs w:val="32"/>
        </w:rPr>
        <w:t>.</w:t>
      </w:r>
    </w:p>
    <w:p w14:paraId="00000090" w14:textId="70DEC92F" w:rsidR="00985CD9" w:rsidRPr="00D26BE7" w:rsidRDefault="009862A0" w:rsidP="00D26BE7">
      <w:pPr>
        <w:pStyle w:val="a5"/>
        <w:numPr>
          <w:ilvl w:val="0"/>
          <w:numId w:val="18"/>
        </w:numPr>
        <w:bidi/>
        <w:jc w:val="both"/>
        <w:rPr>
          <w:rFonts w:ascii="Traditional Arabic" w:hAnsi="Traditional Arabic" w:cs="Traditional Arabic"/>
          <w:sz w:val="32"/>
          <w:szCs w:val="32"/>
        </w:rPr>
      </w:pPr>
      <w:r w:rsidRPr="00D26BE7">
        <w:rPr>
          <w:rFonts w:ascii="Traditional Arabic" w:hAnsi="Traditional Arabic" w:cs="Traditional Arabic"/>
          <w:sz w:val="32"/>
          <w:szCs w:val="32"/>
          <w:rtl/>
        </w:rPr>
        <w:t>إذا كان المميز عاملاً، ينعقد العقد موقوفاً على إذن الولي، بشرط أن يكون الحدث قد بلغ السن المقررة (15 سنة). أما إذا كان دون 15 سنة، فيقع العقد باطلاً لمخالفته قاعدة آمرة</w:t>
      </w:r>
      <w:r w:rsidRPr="00D26BE7">
        <w:rPr>
          <w:rFonts w:ascii="Traditional Arabic" w:hAnsi="Traditional Arabic" w:cs="Traditional Arabic"/>
          <w:sz w:val="32"/>
          <w:szCs w:val="32"/>
        </w:rPr>
        <w:t>.</w:t>
      </w:r>
    </w:p>
    <w:p w14:paraId="00000093" w14:textId="7D6917B5" w:rsidR="00985CD9" w:rsidRPr="00D26BE7" w:rsidRDefault="009862A0" w:rsidP="00D26BE7">
      <w:pPr>
        <w:bidi/>
        <w:jc w:val="both"/>
        <w:rPr>
          <w:rFonts w:ascii="Traditional Arabic" w:hAnsi="Traditional Arabic" w:cs="Traditional Arabic"/>
          <w:color w:val="FF0000"/>
          <w:sz w:val="32"/>
          <w:szCs w:val="32"/>
          <w:rtl/>
          <w:lang w:bidi="ar-IQ"/>
        </w:rPr>
      </w:pPr>
      <w:r w:rsidRPr="00D26BE7">
        <w:rPr>
          <w:rFonts w:ascii="Traditional Arabic" w:hAnsi="Traditional Arabic" w:cs="Traditional Arabic"/>
          <w:color w:val="FF0000"/>
          <w:sz w:val="32"/>
          <w:szCs w:val="32"/>
          <w:rtl/>
        </w:rPr>
        <w:t>آثار التشغيل دون السن المقررة (بطلان العقد</w:t>
      </w:r>
      <w:r w:rsidR="00D26BE7" w:rsidRPr="00D26BE7">
        <w:rPr>
          <w:rFonts w:ascii="Traditional Arabic" w:hAnsi="Traditional Arabic" w:cs="Traditional Arabic" w:hint="cs"/>
          <w:color w:val="FF0000"/>
          <w:sz w:val="32"/>
          <w:szCs w:val="32"/>
          <w:rtl/>
        </w:rPr>
        <w:t>)</w:t>
      </w:r>
    </w:p>
    <w:p w14:paraId="00000094" w14:textId="2333424F" w:rsidR="00985CD9" w:rsidRPr="002D32E3" w:rsidRDefault="009862A0" w:rsidP="00D26BE7">
      <w:pPr>
        <w:bidi/>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الأصل في العقد الباطل أنه لا ينتج أثراً، ويعيد الطرفين إلى ما كانا عليه (وإن استحال، يُحكم بتعويض عادل</w:t>
      </w:r>
    </w:p>
    <w:p w14:paraId="00000095" w14:textId="5E95C975" w:rsidR="00985CD9" w:rsidRPr="002D32E3" w:rsidRDefault="009862A0" w:rsidP="00D26BE7">
      <w:pPr>
        <w:bidi/>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لكن قانون العمل حماية للعامل</w:t>
      </w:r>
      <w:r w:rsidR="00D26BE7">
        <w:rPr>
          <w:rFonts w:ascii="Traditional Arabic" w:hAnsi="Traditional Arabic" w:cs="Traditional Arabic" w:hint="cs"/>
          <w:sz w:val="32"/>
          <w:szCs w:val="32"/>
          <w:rtl/>
        </w:rPr>
        <w:t xml:space="preserve"> اعتبرها علاقة عمل فعلية ويترتب عليها ما يأتي:</w:t>
      </w:r>
    </w:p>
    <w:p w14:paraId="00000096" w14:textId="5F6A7885" w:rsidR="00985CD9" w:rsidRPr="00D26BE7" w:rsidRDefault="009862A0" w:rsidP="00D26BE7">
      <w:pPr>
        <w:pStyle w:val="a5"/>
        <w:numPr>
          <w:ilvl w:val="0"/>
          <w:numId w:val="22"/>
        </w:numPr>
        <w:bidi/>
        <w:jc w:val="both"/>
        <w:rPr>
          <w:rFonts w:ascii="Traditional Arabic" w:hAnsi="Traditional Arabic" w:cs="Traditional Arabic"/>
          <w:sz w:val="32"/>
          <w:szCs w:val="32"/>
        </w:rPr>
      </w:pPr>
      <w:r w:rsidRPr="00D26BE7">
        <w:rPr>
          <w:rFonts w:ascii="Traditional Arabic" w:hAnsi="Traditional Arabic" w:cs="Traditional Arabic"/>
          <w:sz w:val="32"/>
          <w:szCs w:val="32"/>
          <w:rtl/>
        </w:rPr>
        <w:t>يلتزم صاحب العمل بدفع الأجر المتفق عليه عن فترة العمل الفعلية</w:t>
      </w:r>
      <w:r w:rsidRPr="00D26BE7">
        <w:rPr>
          <w:rFonts w:ascii="Traditional Arabic" w:hAnsi="Traditional Arabic" w:cs="Traditional Arabic"/>
          <w:sz w:val="32"/>
          <w:szCs w:val="32"/>
        </w:rPr>
        <w:t>.</w:t>
      </w:r>
    </w:p>
    <w:p w14:paraId="00000097" w14:textId="750ACAEA" w:rsidR="00985CD9" w:rsidRPr="00810603" w:rsidRDefault="009862A0" w:rsidP="00810603">
      <w:pPr>
        <w:pStyle w:val="a5"/>
        <w:numPr>
          <w:ilvl w:val="0"/>
          <w:numId w:val="22"/>
        </w:numPr>
        <w:bidi/>
        <w:jc w:val="both"/>
        <w:rPr>
          <w:rFonts w:ascii="Traditional Arabic" w:hAnsi="Traditional Arabic" w:cs="Traditional Arabic"/>
          <w:sz w:val="32"/>
          <w:szCs w:val="32"/>
        </w:rPr>
      </w:pPr>
      <w:r w:rsidRPr="00810603">
        <w:rPr>
          <w:rFonts w:ascii="Traditional Arabic" w:hAnsi="Traditional Arabic" w:cs="Traditional Arabic"/>
          <w:sz w:val="32"/>
          <w:szCs w:val="32"/>
          <w:rtl/>
        </w:rPr>
        <w:t>تعويض العامل عن إصابات العمل (بغض النظر عن الخطأ) تعويضاً نقدياً يقدره القضاء</w:t>
      </w:r>
      <w:r w:rsidRPr="00810603">
        <w:rPr>
          <w:rFonts w:ascii="Traditional Arabic" w:hAnsi="Traditional Arabic" w:cs="Traditional Arabic"/>
          <w:sz w:val="32"/>
          <w:szCs w:val="32"/>
        </w:rPr>
        <w:t>.</w:t>
      </w:r>
    </w:p>
    <w:p w14:paraId="00000098" w14:textId="4B4528D1" w:rsidR="00985CD9" w:rsidRPr="00810603" w:rsidRDefault="009862A0" w:rsidP="00810603">
      <w:pPr>
        <w:pStyle w:val="a5"/>
        <w:numPr>
          <w:ilvl w:val="0"/>
          <w:numId w:val="22"/>
        </w:numPr>
        <w:bidi/>
        <w:jc w:val="both"/>
        <w:rPr>
          <w:rFonts w:ascii="Traditional Arabic" w:hAnsi="Traditional Arabic" w:cs="Traditional Arabic"/>
          <w:sz w:val="32"/>
          <w:szCs w:val="32"/>
        </w:rPr>
      </w:pPr>
      <w:r w:rsidRPr="00810603">
        <w:rPr>
          <w:rFonts w:ascii="Traditional Arabic" w:hAnsi="Traditional Arabic" w:cs="Traditional Arabic"/>
          <w:sz w:val="32"/>
          <w:szCs w:val="32"/>
          <w:rtl/>
        </w:rPr>
        <w:t>لا يجوز استمرار العلاقة، بل تُنهى فوراً (علاقة عمل فعلية وليس عقداً صحيحاً</w:t>
      </w:r>
      <w:r w:rsidR="00810603">
        <w:rPr>
          <w:rFonts w:ascii="Traditional Arabic" w:hAnsi="Traditional Arabic" w:cs="Traditional Arabic" w:hint="cs"/>
          <w:sz w:val="32"/>
          <w:szCs w:val="32"/>
          <w:rtl/>
        </w:rPr>
        <w:t>).</w:t>
      </w:r>
    </w:p>
    <w:p w14:paraId="562BE6C2" w14:textId="77777777" w:rsidR="00810603" w:rsidRDefault="00810603" w:rsidP="00810603">
      <w:pPr>
        <w:bidi/>
        <w:jc w:val="both"/>
        <w:rPr>
          <w:rFonts w:ascii="Traditional Arabic" w:hAnsi="Traditional Arabic" w:cs="Traditional Arabic"/>
          <w:sz w:val="32"/>
          <w:szCs w:val="32"/>
          <w:rtl/>
        </w:rPr>
      </w:pPr>
    </w:p>
    <w:p w14:paraId="0000009D" w14:textId="0347E1C2" w:rsidR="00985CD9" w:rsidRPr="00810603" w:rsidRDefault="009862A0" w:rsidP="00810603">
      <w:pPr>
        <w:pStyle w:val="a5"/>
        <w:numPr>
          <w:ilvl w:val="0"/>
          <w:numId w:val="25"/>
        </w:numPr>
        <w:bidi/>
        <w:jc w:val="both"/>
        <w:rPr>
          <w:rFonts w:ascii="Traditional Arabic" w:hAnsi="Traditional Arabic" w:cs="Traditional Arabic"/>
          <w:color w:val="FF0000"/>
          <w:sz w:val="32"/>
          <w:szCs w:val="32"/>
        </w:rPr>
      </w:pPr>
      <w:r w:rsidRPr="00810603">
        <w:rPr>
          <w:rFonts w:ascii="Traditional Arabic" w:hAnsi="Traditional Arabic" w:cs="Traditional Arabic"/>
          <w:color w:val="FF0000"/>
          <w:sz w:val="32"/>
          <w:szCs w:val="32"/>
          <w:rtl/>
        </w:rPr>
        <w:t>التراضي</w:t>
      </w:r>
    </w:p>
    <w:p w14:paraId="0000009F" w14:textId="77AC8353" w:rsidR="00985CD9" w:rsidRPr="00810603" w:rsidRDefault="00810603" w:rsidP="00810603">
      <w:pPr>
        <w:bidi/>
        <w:jc w:val="both"/>
        <w:rPr>
          <w:rFonts w:ascii="Traditional Arabic" w:hAnsi="Traditional Arabic" w:cs="Traditional Arabic"/>
          <w:color w:val="FF0000"/>
          <w:sz w:val="32"/>
          <w:szCs w:val="32"/>
          <w:rtl/>
          <w:lang w:bidi="ar-IQ"/>
        </w:rPr>
      </w:pPr>
      <w:r w:rsidRPr="00810603">
        <w:rPr>
          <w:rFonts w:ascii="Traditional Arabic" w:hAnsi="Traditional Arabic" w:cs="Traditional Arabic" w:hint="cs"/>
          <w:color w:val="FF0000"/>
          <w:sz w:val="32"/>
          <w:szCs w:val="32"/>
          <w:rtl/>
        </w:rPr>
        <w:t xml:space="preserve">    </w:t>
      </w:r>
      <w:r w:rsidR="009862A0" w:rsidRPr="00810603">
        <w:rPr>
          <w:rFonts w:ascii="Traditional Arabic" w:hAnsi="Traditional Arabic" w:cs="Traditional Arabic"/>
          <w:color w:val="FF0000"/>
          <w:sz w:val="32"/>
          <w:szCs w:val="32"/>
          <w:rtl/>
        </w:rPr>
        <w:t>أولاً: وجود التراضي</w:t>
      </w:r>
      <w:r w:rsidR="009862A0" w:rsidRPr="00810603">
        <w:rPr>
          <w:rFonts w:ascii="Traditional Arabic" w:hAnsi="Traditional Arabic" w:cs="Traditional Arabic"/>
          <w:color w:val="FF0000"/>
          <w:sz w:val="32"/>
          <w:szCs w:val="32"/>
        </w:rPr>
        <w:t>:</w:t>
      </w:r>
    </w:p>
    <w:p w14:paraId="000000A0" w14:textId="65E673AD" w:rsidR="00985CD9" w:rsidRPr="002D32E3" w:rsidRDefault="009862A0" w:rsidP="00810603">
      <w:pPr>
        <w:bidi/>
        <w:ind w:firstLine="713"/>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ينعقد عقد العمل بتطابق الإيجاب والقبول، دون اشتراط شكلية (</w:t>
      </w:r>
      <w:r w:rsidR="00810603">
        <w:rPr>
          <w:rFonts w:ascii="Traditional Arabic" w:hAnsi="Traditional Arabic" w:cs="Traditional Arabic" w:hint="cs"/>
          <w:sz w:val="32"/>
          <w:szCs w:val="32"/>
          <w:rtl/>
        </w:rPr>
        <w:t xml:space="preserve">عقد </w:t>
      </w:r>
      <w:r w:rsidRPr="002D32E3">
        <w:rPr>
          <w:rFonts w:ascii="Traditional Arabic" w:hAnsi="Traditional Arabic" w:cs="Traditional Arabic"/>
          <w:sz w:val="32"/>
          <w:szCs w:val="32"/>
          <w:rtl/>
        </w:rPr>
        <w:t>رضائي</w:t>
      </w:r>
      <w:r w:rsidR="00810603">
        <w:rPr>
          <w:rFonts w:ascii="Traditional Arabic" w:hAnsi="Traditional Arabic" w:cs="Traditional Arabic" w:hint="cs"/>
          <w:sz w:val="32"/>
          <w:szCs w:val="32"/>
          <w:rtl/>
        </w:rPr>
        <w:t>)</w:t>
      </w:r>
    </w:p>
    <w:p w14:paraId="000000A1" w14:textId="77777777" w:rsidR="00985CD9" w:rsidRPr="002D32E3" w:rsidRDefault="00985CD9" w:rsidP="002D32E3">
      <w:pPr>
        <w:bidi/>
        <w:jc w:val="both"/>
        <w:rPr>
          <w:rFonts w:ascii="Traditional Arabic" w:hAnsi="Traditional Arabic" w:cs="Traditional Arabic"/>
          <w:sz w:val="32"/>
          <w:szCs w:val="32"/>
        </w:rPr>
      </w:pPr>
    </w:p>
    <w:p w14:paraId="000000A3" w14:textId="2C97DDAE" w:rsidR="00985CD9" w:rsidRPr="00810603" w:rsidRDefault="009862A0" w:rsidP="00810603">
      <w:pPr>
        <w:bidi/>
        <w:ind w:firstLine="288"/>
        <w:jc w:val="both"/>
        <w:rPr>
          <w:rFonts w:ascii="Traditional Arabic" w:hAnsi="Traditional Arabic" w:cs="Traditional Arabic"/>
          <w:color w:val="FF0000"/>
          <w:sz w:val="32"/>
          <w:szCs w:val="32"/>
          <w:rtl/>
          <w:lang w:bidi="ar-IQ"/>
        </w:rPr>
      </w:pPr>
      <w:r w:rsidRPr="00810603">
        <w:rPr>
          <w:rFonts w:ascii="Traditional Arabic" w:hAnsi="Traditional Arabic" w:cs="Traditional Arabic"/>
          <w:color w:val="FF0000"/>
          <w:sz w:val="32"/>
          <w:szCs w:val="32"/>
          <w:rtl/>
        </w:rPr>
        <w:lastRenderedPageBreak/>
        <w:t xml:space="preserve">ثانياً: المسائل الجوهرية التي يجب التراضي عليها </w:t>
      </w:r>
    </w:p>
    <w:p w14:paraId="000000A7" w14:textId="571A673C" w:rsidR="00985CD9" w:rsidRPr="00123EE0" w:rsidRDefault="00123EE0" w:rsidP="00123EE0">
      <w:pPr>
        <w:pStyle w:val="a5"/>
        <w:bidi/>
        <w:jc w:val="both"/>
        <w:rPr>
          <w:rFonts w:ascii="Traditional Arabic" w:hAnsi="Traditional Arabic" w:cs="Traditional Arabic"/>
          <w:sz w:val="32"/>
          <w:szCs w:val="32"/>
        </w:rPr>
      </w:pPr>
      <w:r>
        <w:rPr>
          <w:rFonts w:ascii="Traditional Arabic" w:hAnsi="Traditional Arabic" w:cs="Traditional Arabic" w:hint="cs"/>
          <w:sz w:val="32"/>
          <w:szCs w:val="32"/>
          <w:rtl/>
          <w:lang w:bidi="ar-IQ"/>
        </w:rPr>
        <w:t>(</w:t>
      </w:r>
      <w:r w:rsidR="009862A0" w:rsidRPr="00810603">
        <w:rPr>
          <w:rFonts w:ascii="Traditional Arabic" w:hAnsi="Traditional Arabic" w:cs="Traditional Arabic"/>
          <w:sz w:val="32"/>
          <w:szCs w:val="32"/>
          <w:rtl/>
        </w:rPr>
        <w:t>نوع العمل</w:t>
      </w:r>
      <w:r>
        <w:rPr>
          <w:rFonts w:ascii="Traditional Arabic" w:hAnsi="Traditional Arabic" w:cs="Traditional Arabic" w:hint="cs"/>
          <w:sz w:val="32"/>
          <w:szCs w:val="32"/>
          <w:rtl/>
        </w:rPr>
        <w:t xml:space="preserve"> ، </w:t>
      </w:r>
      <w:r w:rsidR="009862A0" w:rsidRPr="00123EE0">
        <w:rPr>
          <w:rFonts w:ascii="Traditional Arabic" w:hAnsi="Traditional Arabic" w:cs="Traditional Arabic"/>
          <w:sz w:val="32"/>
          <w:szCs w:val="32"/>
          <w:rtl/>
        </w:rPr>
        <w:t>قدار الأجر</w:t>
      </w:r>
      <w:r>
        <w:rPr>
          <w:rFonts w:ascii="Traditional Arabic" w:hAnsi="Traditional Arabic" w:cs="Traditional Arabic" w:hint="cs"/>
          <w:sz w:val="32"/>
          <w:szCs w:val="32"/>
          <w:rtl/>
        </w:rPr>
        <w:t xml:space="preserve">، </w:t>
      </w:r>
      <w:r w:rsidR="009862A0" w:rsidRPr="00123EE0">
        <w:rPr>
          <w:rFonts w:ascii="Traditional Arabic" w:hAnsi="Traditional Arabic" w:cs="Traditional Arabic"/>
          <w:sz w:val="32"/>
          <w:szCs w:val="32"/>
          <w:rtl/>
        </w:rPr>
        <w:t>مدة العقد في بعض الحالات</w:t>
      </w:r>
      <w:r w:rsidRPr="00123EE0">
        <w:rPr>
          <w:rFonts w:ascii="Traditional Arabic" w:hAnsi="Traditional Arabic" w:cs="Traditional Arabic" w:hint="cs"/>
          <w:sz w:val="32"/>
          <w:szCs w:val="32"/>
          <w:rtl/>
        </w:rPr>
        <w:t xml:space="preserve"> مثل العمل العرضي او الموسمي </w:t>
      </w:r>
      <w:r w:rsidR="00810603" w:rsidRPr="00123EE0">
        <w:rPr>
          <w:rFonts w:ascii="Traditional Arabic" w:hAnsi="Traditional Arabic" w:cs="Traditional Arabic" w:hint="cs"/>
          <w:sz w:val="32"/>
          <w:szCs w:val="32"/>
          <w:rtl/>
        </w:rPr>
        <w:t>)</w:t>
      </w:r>
    </w:p>
    <w:p w14:paraId="000000AA" w14:textId="6888F3B4" w:rsidR="00985CD9" w:rsidRDefault="009862A0" w:rsidP="00123EE0">
      <w:pPr>
        <w:pStyle w:val="a5"/>
        <w:numPr>
          <w:ilvl w:val="0"/>
          <w:numId w:val="28"/>
        </w:numPr>
        <w:tabs>
          <w:tab w:val="left" w:pos="996"/>
        </w:tabs>
        <w:bidi/>
        <w:ind w:left="996" w:hanging="283"/>
        <w:jc w:val="both"/>
        <w:rPr>
          <w:rFonts w:ascii="Traditional Arabic" w:hAnsi="Traditional Arabic" w:cs="Traditional Arabic"/>
          <w:sz w:val="32"/>
          <w:szCs w:val="32"/>
        </w:rPr>
      </w:pPr>
      <w:r w:rsidRPr="00123EE0">
        <w:rPr>
          <w:rFonts w:ascii="Traditional Arabic" w:hAnsi="Traditional Arabic" w:cs="Traditional Arabic"/>
          <w:sz w:val="32"/>
          <w:szCs w:val="32"/>
          <w:rtl/>
        </w:rPr>
        <w:t xml:space="preserve"> التراضي على العمل</w:t>
      </w:r>
      <w:r w:rsidR="00123EE0">
        <w:rPr>
          <w:rFonts w:ascii="Traditional Arabic" w:hAnsi="Traditional Arabic" w:cs="Traditional Arabic"/>
          <w:sz w:val="32"/>
          <w:szCs w:val="32"/>
        </w:rPr>
        <w:t xml:space="preserve"> </w:t>
      </w:r>
      <w:r w:rsidRPr="00123EE0">
        <w:rPr>
          <w:rFonts w:ascii="Traditional Arabic" w:hAnsi="Traditional Arabic" w:cs="Traditional Arabic"/>
          <w:sz w:val="32"/>
          <w:szCs w:val="32"/>
        </w:rPr>
        <w:t>:</w:t>
      </w:r>
      <w:r w:rsidRPr="00123EE0">
        <w:rPr>
          <w:rFonts w:ascii="Traditional Arabic" w:hAnsi="Traditional Arabic" w:cs="Traditional Arabic"/>
          <w:sz w:val="32"/>
          <w:szCs w:val="32"/>
          <w:rtl/>
        </w:rPr>
        <w:t>يجب أن يكون العمل ممكناً، مشروعاً، ومعيناً تعييناً نافياً للجهالة</w:t>
      </w:r>
      <w:r w:rsidRPr="00123EE0">
        <w:rPr>
          <w:rFonts w:ascii="Traditional Arabic" w:hAnsi="Traditional Arabic" w:cs="Traditional Arabic"/>
          <w:sz w:val="32"/>
          <w:szCs w:val="32"/>
        </w:rPr>
        <w:t>.</w:t>
      </w:r>
    </w:p>
    <w:p w14:paraId="000000AF" w14:textId="1DF559F6" w:rsidR="00985CD9" w:rsidRDefault="009862A0" w:rsidP="00123EE0">
      <w:pPr>
        <w:pStyle w:val="a5"/>
        <w:numPr>
          <w:ilvl w:val="0"/>
          <w:numId w:val="28"/>
        </w:numPr>
        <w:tabs>
          <w:tab w:val="left" w:pos="996"/>
        </w:tabs>
        <w:bidi/>
        <w:ind w:left="996" w:hanging="283"/>
        <w:jc w:val="both"/>
        <w:rPr>
          <w:rFonts w:ascii="Traditional Arabic" w:hAnsi="Traditional Arabic" w:cs="Traditional Arabic"/>
          <w:sz w:val="32"/>
          <w:szCs w:val="32"/>
        </w:rPr>
      </w:pPr>
      <w:r w:rsidRPr="00123EE0">
        <w:rPr>
          <w:rFonts w:ascii="Traditional Arabic" w:hAnsi="Traditional Arabic" w:cs="Traditional Arabic"/>
          <w:sz w:val="32"/>
          <w:szCs w:val="32"/>
          <w:rtl/>
        </w:rPr>
        <w:t>التراضي على الأجر</w:t>
      </w:r>
      <w:r w:rsidRPr="00123EE0">
        <w:rPr>
          <w:rFonts w:ascii="Traditional Arabic" w:hAnsi="Traditional Arabic" w:cs="Traditional Arabic"/>
          <w:sz w:val="32"/>
          <w:szCs w:val="32"/>
        </w:rPr>
        <w:t>:</w:t>
      </w:r>
      <w:r w:rsidR="00123EE0">
        <w:rPr>
          <w:rFonts w:ascii="Traditional Arabic" w:hAnsi="Traditional Arabic" w:cs="Traditional Arabic" w:hint="cs"/>
          <w:sz w:val="32"/>
          <w:szCs w:val="32"/>
          <w:rtl/>
          <w:lang w:bidi="ar-IQ"/>
        </w:rPr>
        <w:t xml:space="preserve"> </w:t>
      </w:r>
      <w:r w:rsidRPr="00123EE0">
        <w:rPr>
          <w:rFonts w:ascii="Traditional Arabic" w:hAnsi="Traditional Arabic" w:cs="Traditional Arabic"/>
          <w:sz w:val="32"/>
          <w:szCs w:val="32"/>
          <w:rtl/>
        </w:rPr>
        <w:t>يجب الاتفاق على مقدار الأجر، مع مراعاة القواعد الآمرة بشأن الحد الأدنى للأجور</w:t>
      </w:r>
      <w:r w:rsidR="00123EE0">
        <w:rPr>
          <w:rFonts w:ascii="Traditional Arabic" w:hAnsi="Traditional Arabic" w:cs="Traditional Arabic" w:hint="cs"/>
          <w:sz w:val="32"/>
          <w:szCs w:val="32"/>
          <w:rtl/>
        </w:rPr>
        <w:t xml:space="preserve"> ، </w:t>
      </w:r>
      <w:r w:rsidRPr="00123EE0">
        <w:rPr>
          <w:rFonts w:ascii="Traditional Arabic" w:hAnsi="Traditional Arabic" w:cs="Traditional Arabic"/>
          <w:sz w:val="32"/>
          <w:szCs w:val="32"/>
          <w:rtl/>
        </w:rPr>
        <w:t>إذا لم يتفق الطرفان صراحةً على الأجر، لا يعني ذلك عدم استحقاقه، بل يُحدد وفق أجر المثل  إذا كان العمل داخلاً في مهنة من أداء ولم تجر العادة بالتبرع به</w:t>
      </w:r>
      <w:r w:rsidRPr="00123EE0">
        <w:rPr>
          <w:rFonts w:ascii="Traditional Arabic" w:hAnsi="Traditional Arabic" w:cs="Traditional Arabic"/>
          <w:sz w:val="32"/>
          <w:szCs w:val="32"/>
        </w:rPr>
        <w:t>.</w:t>
      </w:r>
    </w:p>
    <w:p w14:paraId="000000B7" w14:textId="5D94F155" w:rsidR="00985CD9" w:rsidRPr="00BE7B65" w:rsidRDefault="009862A0" w:rsidP="00BE7B65">
      <w:pPr>
        <w:pStyle w:val="a5"/>
        <w:numPr>
          <w:ilvl w:val="0"/>
          <w:numId w:val="28"/>
        </w:numPr>
        <w:tabs>
          <w:tab w:val="left" w:pos="996"/>
        </w:tabs>
        <w:bidi/>
        <w:ind w:left="996" w:hanging="283"/>
        <w:jc w:val="both"/>
        <w:rPr>
          <w:rFonts w:ascii="Traditional Arabic" w:hAnsi="Traditional Arabic" w:cs="Traditional Arabic"/>
          <w:sz w:val="32"/>
          <w:szCs w:val="32"/>
        </w:rPr>
      </w:pPr>
      <w:r w:rsidRPr="00123EE0">
        <w:rPr>
          <w:rFonts w:ascii="Traditional Arabic" w:hAnsi="Traditional Arabic" w:cs="Traditional Arabic"/>
          <w:sz w:val="32"/>
          <w:szCs w:val="32"/>
          <w:rtl/>
        </w:rPr>
        <w:t xml:space="preserve">التراضي على المدة </w:t>
      </w:r>
      <w:r w:rsidR="00123EE0">
        <w:rPr>
          <w:rFonts w:ascii="Traditional Arabic" w:hAnsi="Traditional Arabic" w:cs="Traditional Arabic"/>
          <w:sz w:val="32"/>
          <w:szCs w:val="32"/>
        </w:rPr>
        <w:t xml:space="preserve"> : </w:t>
      </w:r>
      <w:r w:rsidRPr="00123EE0">
        <w:rPr>
          <w:rFonts w:ascii="Traditional Arabic" w:hAnsi="Traditional Arabic" w:cs="Traditional Arabic"/>
          <w:sz w:val="32"/>
          <w:szCs w:val="32"/>
          <w:rtl/>
        </w:rPr>
        <w:t>الأصل حرية الطرفين في تحديد المدة</w:t>
      </w:r>
      <w:r w:rsidRPr="00123EE0">
        <w:rPr>
          <w:rFonts w:ascii="Traditional Arabic" w:hAnsi="Traditional Arabic" w:cs="Traditional Arabic"/>
          <w:sz w:val="32"/>
          <w:szCs w:val="32"/>
        </w:rPr>
        <w:t>.</w:t>
      </w:r>
      <w:r w:rsidRPr="00123EE0">
        <w:rPr>
          <w:rFonts w:ascii="Traditional Arabic" w:hAnsi="Traditional Arabic" w:cs="Traditional Arabic"/>
          <w:sz w:val="32"/>
          <w:szCs w:val="32"/>
          <w:rtl/>
        </w:rPr>
        <w:t>لكن القانون قيد هذه الحرية: لا يجوز تحديد مدة للعقد في الأعمال ذات الطبيعة المستمرة، إلا إذا اقتضت متطلبات العمل الاستعانة بعمال إضافيين لمدة معينة</w:t>
      </w:r>
      <w:r w:rsidRPr="00123EE0">
        <w:rPr>
          <w:rFonts w:ascii="Traditional Arabic" w:hAnsi="Traditional Arabic" w:cs="Traditional Arabic"/>
          <w:sz w:val="32"/>
          <w:szCs w:val="32"/>
        </w:rPr>
        <w:t xml:space="preserve"> </w:t>
      </w:r>
      <w:r w:rsidR="00123EE0">
        <w:rPr>
          <w:rFonts w:ascii="Traditional Arabic" w:hAnsi="Traditional Arabic" w:cs="Traditional Arabic" w:hint="cs"/>
          <w:sz w:val="32"/>
          <w:szCs w:val="32"/>
          <w:rtl/>
        </w:rPr>
        <w:t>ف</w:t>
      </w:r>
      <w:r w:rsidRPr="00123EE0">
        <w:rPr>
          <w:rFonts w:ascii="Traditional Arabic" w:hAnsi="Traditional Arabic" w:cs="Traditional Arabic"/>
          <w:sz w:val="32"/>
          <w:szCs w:val="32"/>
          <w:rtl/>
        </w:rPr>
        <w:t>إذا ورد عقد عمل على عمل مستمر بمدة محددة، فإن الشرط المتعلق بالمدة يكون باطلاً، ويبقى العقد صحيحاً لمدة غير محددة</w:t>
      </w:r>
      <w:r w:rsidR="00123EE0">
        <w:rPr>
          <w:rFonts w:ascii="Traditional Arabic" w:hAnsi="Traditional Arabic" w:cs="Traditional Arabic" w:hint="cs"/>
          <w:sz w:val="32"/>
          <w:szCs w:val="32"/>
          <w:rtl/>
        </w:rPr>
        <w:t xml:space="preserve"> و</w:t>
      </w:r>
      <w:r w:rsidRPr="00123EE0">
        <w:rPr>
          <w:rFonts w:ascii="Traditional Arabic" w:hAnsi="Traditional Arabic" w:cs="Traditional Arabic"/>
          <w:sz w:val="32"/>
          <w:szCs w:val="32"/>
        </w:rPr>
        <w:t xml:space="preserve"> </w:t>
      </w:r>
      <w:r w:rsidRPr="00123EE0">
        <w:rPr>
          <w:rFonts w:ascii="Traditional Arabic" w:hAnsi="Traditional Arabic" w:cs="Traditional Arabic"/>
          <w:sz w:val="32"/>
          <w:szCs w:val="32"/>
          <w:rtl/>
        </w:rPr>
        <w:t>الاستثناء</w:t>
      </w:r>
      <w:r w:rsidR="00123EE0">
        <w:rPr>
          <w:rFonts w:ascii="Traditional Arabic" w:hAnsi="Traditional Arabic" w:cs="Traditional Arabic" w:hint="cs"/>
          <w:sz w:val="32"/>
          <w:szCs w:val="32"/>
          <w:rtl/>
        </w:rPr>
        <w:t xml:space="preserve"> على ذلك</w:t>
      </w:r>
      <w:r w:rsidRPr="00123EE0">
        <w:rPr>
          <w:rFonts w:ascii="Traditional Arabic" w:hAnsi="Traditional Arabic" w:cs="Traditional Arabic"/>
          <w:sz w:val="32"/>
          <w:szCs w:val="32"/>
          <w:rtl/>
        </w:rPr>
        <w:t xml:space="preserve"> العقود التي ترد على عمل مؤقت بطبيعته (لتنفيذ عمل معين أو خدمة محددة) تكون مدتها محددة بالمدة الكافية لإتمام العمل، على ألا تزيد عن سنة</w:t>
      </w:r>
      <w:r w:rsidRPr="00123EE0">
        <w:rPr>
          <w:rFonts w:ascii="Traditional Arabic" w:hAnsi="Traditional Arabic" w:cs="Traditional Arabic"/>
          <w:sz w:val="32"/>
          <w:szCs w:val="32"/>
        </w:rPr>
        <w:t>.</w:t>
      </w:r>
    </w:p>
    <w:p w14:paraId="000000BB" w14:textId="27F29E66" w:rsidR="00985CD9" w:rsidRPr="00BE7B65" w:rsidRDefault="00B40A42" w:rsidP="00B40A42">
      <w:pPr>
        <w:bidi/>
        <w:jc w:val="both"/>
        <w:rPr>
          <w:rFonts w:ascii="Traditional Arabic" w:hAnsi="Traditional Arabic" w:cs="Traditional Arabic"/>
          <w:color w:val="FF0000"/>
          <w:sz w:val="32"/>
          <w:szCs w:val="32"/>
          <w:rtl/>
          <w:lang w:bidi="ar-IQ"/>
        </w:rPr>
      </w:pPr>
      <w:r w:rsidRPr="00BE7B65">
        <w:rPr>
          <w:rFonts w:ascii="Traditional Arabic" w:hAnsi="Traditional Arabic" w:cs="Traditional Arabic" w:hint="cs"/>
          <w:color w:val="FF0000"/>
          <w:sz w:val="32"/>
          <w:szCs w:val="32"/>
          <w:rtl/>
        </w:rPr>
        <w:t xml:space="preserve">رابعا: </w:t>
      </w:r>
      <w:r w:rsidR="009862A0" w:rsidRPr="00BE7B65">
        <w:rPr>
          <w:rFonts w:ascii="Traditional Arabic" w:hAnsi="Traditional Arabic" w:cs="Traditional Arabic"/>
          <w:color w:val="FF0000"/>
          <w:sz w:val="32"/>
          <w:szCs w:val="32"/>
          <w:rtl/>
        </w:rPr>
        <w:t xml:space="preserve"> عقد العمل تحت الاختبار (فترة التجربة</w:t>
      </w:r>
      <w:r w:rsidRPr="00BE7B65">
        <w:rPr>
          <w:rFonts w:ascii="Traditional Arabic" w:hAnsi="Traditional Arabic" w:cs="Traditional Arabic" w:hint="cs"/>
          <w:color w:val="FF0000"/>
          <w:sz w:val="32"/>
          <w:szCs w:val="32"/>
          <w:rtl/>
        </w:rPr>
        <w:t>)</w:t>
      </w:r>
    </w:p>
    <w:p w14:paraId="000000BD" w14:textId="0F792A4D" w:rsidR="00985CD9" w:rsidRPr="00BE7B65" w:rsidRDefault="009862A0" w:rsidP="00BE7B65">
      <w:pPr>
        <w:bidi/>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tl/>
        </w:rPr>
        <w:t>أحكام فترة الاختبار (المادة 37/ثانياً</w:t>
      </w:r>
      <w:r w:rsidR="00BE7B65">
        <w:rPr>
          <w:rFonts w:ascii="Traditional Arabic" w:hAnsi="Traditional Arabic" w:cs="Traditional Arabic" w:hint="cs"/>
          <w:sz w:val="32"/>
          <w:szCs w:val="32"/>
          <w:rtl/>
        </w:rPr>
        <w:t>)</w:t>
      </w:r>
    </w:p>
    <w:p w14:paraId="000000BE" w14:textId="4DA9029A" w:rsidR="00985CD9" w:rsidRPr="00BE7B65" w:rsidRDefault="009862A0" w:rsidP="00BE7B65">
      <w:pPr>
        <w:pStyle w:val="a5"/>
        <w:numPr>
          <w:ilvl w:val="0"/>
          <w:numId w:val="30"/>
        </w:numPr>
        <w:bidi/>
        <w:jc w:val="both"/>
        <w:rPr>
          <w:rFonts w:ascii="Traditional Arabic" w:hAnsi="Traditional Arabic" w:cs="Traditional Arabic"/>
          <w:sz w:val="32"/>
          <w:szCs w:val="32"/>
        </w:rPr>
      </w:pPr>
      <w:r w:rsidRPr="00BE7B65">
        <w:rPr>
          <w:rFonts w:ascii="Traditional Arabic" w:hAnsi="Traditional Arabic" w:cs="Traditional Arabic"/>
          <w:sz w:val="32"/>
          <w:szCs w:val="32"/>
          <w:rtl/>
        </w:rPr>
        <w:t>لا يجوز إخضاع العامل للتجربة لأكثر من مرة لدى صاحب العمل نفسه</w:t>
      </w:r>
      <w:r w:rsidRPr="00BE7B65">
        <w:rPr>
          <w:rFonts w:ascii="Traditional Arabic" w:hAnsi="Traditional Arabic" w:cs="Traditional Arabic"/>
          <w:sz w:val="32"/>
          <w:szCs w:val="32"/>
        </w:rPr>
        <w:t>.</w:t>
      </w:r>
    </w:p>
    <w:p w14:paraId="000000BF" w14:textId="7CBDB1AC" w:rsidR="00985CD9" w:rsidRPr="00BE7B65" w:rsidRDefault="009862A0" w:rsidP="00BE7B65">
      <w:pPr>
        <w:pStyle w:val="a5"/>
        <w:numPr>
          <w:ilvl w:val="0"/>
          <w:numId w:val="30"/>
        </w:numPr>
        <w:bidi/>
        <w:jc w:val="both"/>
        <w:rPr>
          <w:rFonts w:ascii="Traditional Arabic" w:hAnsi="Traditional Arabic" w:cs="Traditional Arabic"/>
          <w:sz w:val="32"/>
          <w:szCs w:val="32"/>
        </w:rPr>
      </w:pPr>
      <w:r w:rsidRPr="00BE7B65">
        <w:rPr>
          <w:rFonts w:ascii="Traditional Arabic" w:hAnsi="Traditional Arabic" w:cs="Traditional Arabic"/>
          <w:sz w:val="32"/>
          <w:szCs w:val="32"/>
          <w:rtl/>
        </w:rPr>
        <w:t>لا تزيد مدة التجربة عن 3 أشهر من تاريخ مباشرة العمل</w:t>
      </w:r>
      <w:r w:rsidRPr="00BE7B65">
        <w:rPr>
          <w:rFonts w:ascii="Traditional Arabic" w:hAnsi="Traditional Arabic" w:cs="Traditional Arabic"/>
          <w:sz w:val="32"/>
          <w:szCs w:val="32"/>
        </w:rPr>
        <w:t>.</w:t>
      </w:r>
    </w:p>
    <w:p w14:paraId="000000C0" w14:textId="515439F6" w:rsidR="00985CD9" w:rsidRPr="00BE7B65" w:rsidRDefault="009862A0" w:rsidP="00BE7B65">
      <w:pPr>
        <w:pStyle w:val="a5"/>
        <w:numPr>
          <w:ilvl w:val="0"/>
          <w:numId w:val="30"/>
        </w:numPr>
        <w:bidi/>
        <w:jc w:val="both"/>
        <w:rPr>
          <w:rFonts w:ascii="Traditional Arabic" w:hAnsi="Traditional Arabic" w:cs="Traditional Arabic"/>
          <w:sz w:val="32"/>
          <w:szCs w:val="32"/>
        </w:rPr>
      </w:pPr>
      <w:r w:rsidRPr="00BE7B65">
        <w:rPr>
          <w:rFonts w:ascii="Traditional Arabic" w:hAnsi="Traditional Arabic" w:cs="Traditional Arabic"/>
          <w:sz w:val="32"/>
          <w:szCs w:val="32"/>
          <w:rtl/>
        </w:rPr>
        <w:t>لا يجوز الإخضاع للتجربة إذا كان العامل يمتلك شهادة مهنية تثبت مهارته في العمل الموكل إليه</w:t>
      </w:r>
      <w:r w:rsidRPr="00BE7B65">
        <w:rPr>
          <w:rFonts w:ascii="Traditional Arabic" w:hAnsi="Traditional Arabic" w:cs="Traditional Arabic"/>
          <w:sz w:val="32"/>
          <w:szCs w:val="32"/>
        </w:rPr>
        <w:t>.</w:t>
      </w:r>
    </w:p>
    <w:p w14:paraId="000000C1" w14:textId="77777777" w:rsidR="00985CD9" w:rsidRPr="002D32E3" w:rsidRDefault="00985CD9" w:rsidP="002D32E3">
      <w:pPr>
        <w:bidi/>
        <w:jc w:val="both"/>
        <w:rPr>
          <w:rFonts w:ascii="Traditional Arabic" w:hAnsi="Traditional Arabic" w:cs="Traditional Arabic"/>
          <w:sz w:val="32"/>
          <w:szCs w:val="32"/>
        </w:rPr>
      </w:pPr>
    </w:p>
    <w:p w14:paraId="000000C3" w14:textId="35FB2EF5" w:rsidR="00985CD9" w:rsidRPr="002D32E3" w:rsidRDefault="009862A0" w:rsidP="00BE7B65">
      <w:pPr>
        <w:bidi/>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tl/>
        </w:rPr>
        <w:t>شروط الاتفاق على الاختبار</w:t>
      </w:r>
      <w:r w:rsidRPr="002D32E3">
        <w:rPr>
          <w:rFonts w:ascii="Traditional Arabic" w:hAnsi="Traditional Arabic" w:cs="Traditional Arabic"/>
          <w:sz w:val="32"/>
          <w:szCs w:val="32"/>
        </w:rPr>
        <w:t>:</w:t>
      </w:r>
    </w:p>
    <w:p w14:paraId="000000C4" w14:textId="323A417C" w:rsidR="00985CD9" w:rsidRPr="00BE7B65" w:rsidRDefault="009862A0" w:rsidP="00BE7B65">
      <w:pPr>
        <w:pStyle w:val="a5"/>
        <w:numPr>
          <w:ilvl w:val="0"/>
          <w:numId w:val="31"/>
        </w:numPr>
        <w:bidi/>
        <w:jc w:val="both"/>
        <w:rPr>
          <w:rFonts w:ascii="Traditional Arabic" w:hAnsi="Traditional Arabic" w:cs="Traditional Arabic"/>
          <w:sz w:val="32"/>
          <w:szCs w:val="32"/>
        </w:rPr>
      </w:pPr>
      <w:r w:rsidRPr="00BE7B65">
        <w:rPr>
          <w:rFonts w:ascii="Traditional Arabic" w:hAnsi="Traditional Arabic" w:cs="Traditional Arabic"/>
          <w:sz w:val="32"/>
          <w:szCs w:val="32"/>
          <w:rtl/>
        </w:rPr>
        <w:t>يتفق الطرفان على التجربة، على ألا تزيد مدتها عن 3 أشهر</w:t>
      </w:r>
      <w:r w:rsidRPr="00BE7B65">
        <w:rPr>
          <w:rFonts w:ascii="Traditional Arabic" w:hAnsi="Traditional Arabic" w:cs="Traditional Arabic"/>
          <w:sz w:val="32"/>
          <w:szCs w:val="32"/>
        </w:rPr>
        <w:t>.</w:t>
      </w:r>
    </w:p>
    <w:p w14:paraId="000000C5" w14:textId="2E67E694" w:rsidR="00985CD9" w:rsidRPr="00BE7B65" w:rsidRDefault="009862A0" w:rsidP="00BE7B65">
      <w:pPr>
        <w:pStyle w:val="a5"/>
        <w:numPr>
          <w:ilvl w:val="0"/>
          <w:numId w:val="31"/>
        </w:numPr>
        <w:bidi/>
        <w:jc w:val="both"/>
        <w:rPr>
          <w:rFonts w:ascii="Traditional Arabic" w:hAnsi="Traditional Arabic" w:cs="Traditional Arabic"/>
          <w:sz w:val="32"/>
          <w:szCs w:val="32"/>
        </w:rPr>
      </w:pPr>
      <w:r w:rsidRPr="00BE7B65">
        <w:rPr>
          <w:rFonts w:ascii="Traditional Arabic" w:hAnsi="Traditional Arabic" w:cs="Traditional Arabic"/>
          <w:sz w:val="32"/>
          <w:szCs w:val="32"/>
          <w:rtl/>
        </w:rPr>
        <w:t>الغرض من التجربة: التحقق من كفاءة العامل المهنية والسلوكية</w:t>
      </w:r>
      <w:r w:rsidRPr="00BE7B65">
        <w:rPr>
          <w:rFonts w:ascii="Traditional Arabic" w:hAnsi="Traditional Arabic" w:cs="Traditional Arabic"/>
          <w:sz w:val="32"/>
          <w:szCs w:val="32"/>
        </w:rPr>
        <w:t>.</w:t>
      </w:r>
    </w:p>
    <w:p w14:paraId="000000C6" w14:textId="1235318B" w:rsidR="00985CD9" w:rsidRPr="00BE7B65" w:rsidRDefault="009862A0" w:rsidP="00BE7B65">
      <w:pPr>
        <w:pStyle w:val="a5"/>
        <w:numPr>
          <w:ilvl w:val="0"/>
          <w:numId w:val="31"/>
        </w:numPr>
        <w:bidi/>
        <w:jc w:val="both"/>
        <w:rPr>
          <w:rFonts w:ascii="Traditional Arabic" w:hAnsi="Traditional Arabic" w:cs="Traditional Arabic"/>
          <w:sz w:val="32"/>
          <w:szCs w:val="32"/>
        </w:rPr>
      </w:pPr>
      <w:r w:rsidRPr="00BE7B65">
        <w:rPr>
          <w:rFonts w:ascii="Traditional Arabic" w:hAnsi="Traditional Arabic" w:cs="Traditional Arabic"/>
          <w:sz w:val="32"/>
          <w:szCs w:val="32"/>
          <w:rtl/>
        </w:rPr>
        <w:t>إذا كان العامل لديه شهادة تثبت كفاءته، فلا حاجة لإخضاعه للتجربة</w:t>
      </w:r>
      <w:r w:rsidRPr="00BE7B65">
        <w:rPr>
          <w:rFonts w:ascii="Traditional Arabic" w:hAnsi="Traditional Arabic" w:cs="Traditional Arabic"/>
          <w:sz w:val="32"/>
          <w:szCs w:val="32"/>
        </w:rPr>
        <w:t>.</w:t>
      </w:r>
    </w:p>
    <w:p w14:paraId="000000C7" w14:textId="77777777" w:rsidR="00985CD9" w:rsidRPr="002D32E3" w:rsidRDefault="00985CD9" w:rsidP="002D32E3">
      <w:pPr>
        <w:bidi/>
        <w:jc w:val="both"/>
        <w:rPr>
          <w:rFonts w:ascii="Traditional Arabic" w:hAnsi="Traditional Arabic" w:cs="Traditional Arabic"/>
          <w:sz w:val="32"/>
          <w:szCs w:val="32"/>
        </w:rPr>
      </w:pPr>
    </w:p>
    <w:p w14:paraId="000000C9" w14:textId="4F38A0D4" w:rsidR="00985CD9" w:rsidRPr="002D32E3" w:rsidRDefault="009862A0" w:rsidP="00BE7B65">
      <w:pPr>
        <w:bidi/>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tl/>
        </w:rPr>
        <w:lastRenderedPageBreak/>
        <w:t>إنهاء العقد أثناء التجربة</w:t>
      </w:r>
      <w:r w:rsidRPr="002D32E3">
        <w:rPr>
          <w:rFonts w:ascii="Traditional Arabic" w:hAnsi="Traditional Arabic" w:cs="Traditional Arabic"/>
          <w:sz w:val="32"/>
          <w:szCs w:val="32"/>
        </w:rPr>
        <w:t>:</w:t>
      </w:r>
    </w:p>
    <w:p w14:paraId="000000CB" w14:textId="7DB70ED8" w:rsidR="00985CD9" w:rsidRPr="00BE7B65" w:rsidRDefault="009862A0" w:rsidP="00BE7B65">
      <w:pPr>
        <w:bidi/>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tl/>
        </w:rPr>
        <w:t>لصاحب الحق في إنهاء العقد إذا تبين عدم صلاحية العامل، بشرط إخطاره قبل 7 أيام على الأقل من تاريخ الإنهاء</w:t>
      </w:r>
      <w:r w:rsidRPr="002D32E3">
        <w:rPr>
          <w:rFonts w:ascii="Traditional Arabic" w:hAnsi="Traditional Arabic" w:cs="Traditional Arabic"/>
          <w:sz w:val="32"/>
          <w:szCs w:val="32"/>
        </w:rPr>
        <w:t>.</w:t>
      </w:r>
    </w:p>
    <w:p w14:paraId="09A6BBB7" w14:textId="77777777" w:rsidR="00BE7B65" w:rsidRDefault="00BE7B65" w:rsidP="00BE7B65">
      <w:pPr>
        <w:bidi/>
        <w:jc w:val="both"/>
        <w:rPr>
          <w:rFonts w:ascii="Traditional Arabic" w:hAnsi="Traditional Arabic" w:cs="Traditional Arabic"/>
          <w:sz w:val="32"/>
          <w:szCs w:val="32"/>
          <w:rtl/>
        </w:rPr>
      </w:pPr>
    </w:p>
    <w:p w14:paraId="000000CD" w14:textId="6128F822" w:rsidR="00985CD9" w:rsidRPr="00BE7B65" w:rsidRDefault="009862A0" w:rsidP="00BE7B65">
      <w:pPr>
        <w:bidi/>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tl/>
        </w:rPr>
        <w:t>تكييف عقد العمل تحت التجربة (</w:t>
      </w:r>
      <w:r w:rsidR="00BE7B65">
        <w:rPr>
          <w:rFonts w:ascii="Traditional Arabic" w:hAnsi="Traditional Arabic" w:cs="Traditional Arabic" w:hint="cs"/>
          <w:sz w:val="32"/>
          <w:szCs w:val="32"/>
          <w:rtl/>
          <w:lang w:bidi="ar-IQ"/>
        </w:rPr>
        <w:t xml:space="preserve"> هل هو عقد معلق على شرط واقف ام شرط فاسخ؟)</w:t>
      </w:r>
    </w:p>
    <w:p w14:paraId="000000CE" w14:textId="1F1CF052" w:rsidR="00985CD9" w:rsidRPr="002D32E3" w:rsidRDefault="00BE7B65" w:rsidP="00BE7B65">
      <w:pPr>
        <w:bidi/>
        <w:jc w:val="both"/>
        <w:rPr>
          <w:rFonts w:ascii="Traditional Arabic" w:hAnsi="Traditional Arabic" w:cs="Traditional Arabic"/>
          <w:sz w:val="32"/>
          <w:szCs w:val="32"/>
        </w:rPr>
      </w:pPr>
      <w:r>
        <w:rPr>
          <w:rFonts w:ascii="Traditional Arabic" w:hAnsi="Traditional Arabic" w:cs="Traditional Arabic"/>
          <w:sz w:val="32"/>
          <w:szCs w:val="32"/>
          <w:rtl/>
        </w:rPr>
        <w:t>الرأي الراج</w:t>
      </w:r>
      <w:r>
        <w:rPr>
          <w:rFonts w:ascii="Traditional Arabic" w:hAnsi="Traditional Arabic" w:cs="Traditional Arabic" w:hint="cs"/>
          <w:sz w:val="32"/>
          <w:szCs w:val="32"/>
          <w:rtl/>
        </w:rPr>
        <w:t xml:space="preserve">ح فقها انه </w:t>
      </w:r>
      <w:r w:rsidR="009862A0" w:rsidRPr="002D32E3">
        <w:rPr>
          <w:rFonts w:ascii="Traditional Arabic" w:hAnsi="Traditional Arabic" w:cs="Traditional Arabic"/>
          <w:sz w:val="32"/>
          <w:szCs w:val="32"/>
          <w:rtl/>
        </w:rPr>
        <w:t>عقد معلق على شرط فاسخ</w:t>
      </w:r>
      <w:r>
        <w:rPr>
          <w:rFonts w:ascii="Traditional Arabic" w:hAnsi="Traditional Arabic" w:cs="Traditional Arabic" w:hint="cs"/>
          <w:sz w:val="32"/>
          <w:szCs w:val="32"/>
          <w:rtl/>
        </w:rPr>
        <w:t xml:space="preserve"> </w:t>
      </w:r>
      <w:r w:rsidR="009862A0" w:rsidRPr="002D32E3">
        <w:rPr>
          <w:rFonts w:ascii="Traditional Arabic" w:hAnsi="Traditional Arabic" w:cs="Traditional Arabic"/>
          <w:sz w:val="32"/>
          <w:szCs w:val="32"/>
          <w:rtl/>
        </w:rPr>
        <w:t>، وهو عدم رضا صاحب العمل عن كفاءة العامل</w:t>
      </w:r>
      <w:r>
        <w:rPr>
          <w:rFonts w:ascii="Traditional Arabic" w:hAnsi="Traditional Arabic" w:cs="Traditional Arabic" w:hint="cs"/>
          <w:sz w:val="32"/>
          <w:szCs w:val="32"/>
          <w:rtl/>
        </w:rPr>
        <w:t xml:space="preserve"> ، </w:t>
      </w:r>
      <w:r w:rsidR="009862A0" w:rsidRPr="002D32E3">
        <w:rPr>
          <w:rFonts w:ascii="Traditional Arabic" w:hAnsi="Traditional Arabic" w:cs="Traditional Arabic"/>
          <w:sz w:val="32"/>
          <w:szCs w:val="32"/>
          <w:rtl/>
        </w:rPr>
        <w:t xml:space="preserve"> فإذا تحقق هذا الشرط (عدم الرضا)</w:t>
      </w:r>
      <w:r>
        <w:rPr>
          <w:rFonts w:ascii="Traditional Arabic" w:hAnsi="Traditional Arabic" w:cs="Traditional Arabic" w:hint="cs"/>
          <w:sz w:val="32"/>
          <w:szCs w:val="32"/>
          <w:rtl/>
        </w:rPr>
        <w:t xml:space="preserve"> </w:t>
      </w:r>
      <w:r w:rsidR="009862A0" w:rsidRPr="002D32E3">
        <w:rPr>
          <w:rFonts w:ascii="Traditional Arabic" w:hAnsi="Traditional Arabic" w:cs="Traditional Arabic"/>
          <w:sz w:val="32"/>
          <w:szCs w:val="32"/>
          <w:rtl/>
        </w:rPr>
        <w:t>ينفسخ العقد</w:t>
      </w:r>
      <w:r>
        <w:rPr>
          <w:rFonts w:ascii="Traditional Arabic" w:hAnsi="Traditional Arabic" w:cs="Traditional Arabic" w:hint="cs"/>
          <w:sz w:val="32"/>
          <w:szCs w:val="32"/>
          <w:rtl/>
        </w:rPr>
        <w:t xml:space="preserve"> ،</w:t>
      </w:r>
      <w:r w:rsidR="009862A0" w:rsidRPr="002D32E3">
        <w:rPr>
          <w:rFonts w:ascii="Traditional Arabic" w:hAnsi="Traditional Arabic" w:cs="Traditional Arabic"/>
          <w:sz w:val="32"/>
          <w:szCs w:val="32"/>
          <w:rtl/>
        </w:rPr>
        <w:t xml:space="preserve"> أما إذا مضت المدة أو سكت صاحب العمل اعتبر راضياً واستمر العقد</w:t>
      </w:r>
      <w:r w:rsidR="009862A0" w:rsidRPr="002D32E3">
        <w:rPr>
          <w:rFonts w:ascii="Traditional Arabic" w:hAnsi="Traditional Arabic" w:cs="Traditional Arabic"/>
          <w:sz w:val="32"/>
          <w:szCs w:val="32"/>
        </w:rPr>
        <w:t>.</w:t>
      </w:r>
    </w:p>
    <w:p w14:paraId="000000CF" w14:textId="77777777" w:rsidR="00985CD9" w:rsidRPr="002D32E3" w:rsidRDefault="009862A0" w:rsidP="002D32E3">
      <w:pPr>
        <w:bidi/>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w:t>
      </w:r>
      <w:r w:rsidRPr="002D32E3">
        <w:rPr>
          <w:rFonts w:ascii="Traditional Arabic" w:hAnsi="Traditional Arabic" w:cs="Traditional Arabic"/>
          <w:sz w:val="32"/>
          <w:szCs w:val="32"/>
          <w:rtl/>
        </w:rPr>
        <w:t>ملاحظة: القانون لم يحدد مستوى الكفاءة المطلوب، مما يقتضي الرجوع إلى القواعد العامة في القانون المدني (المادة 7) التي تمنع التعسف في استعمال الحق</w:t>
      </w:r>
      <w:r w:rsidRPr="002D32E3">
        <w:rPr>
          <w:rFonts w:ascii="Traditional Arabic" w:hAnsi="Traditional Arabic" w:cs="Traditional Arabic"/>
          <w:sz w:val="32"/>
          <w:szCs w:val="32"/>
        </w:rPr>
        <w:t>.</w:t>
      </w:r>
    </w:p>
    <w:p w14:paraId="000000D0" w14:textId="77777777" w:rsidR="00985CD9" w:rsidRPr="002D32E3" w:rsidRDefault="00985CD9" w:rsidP="002D32E3">
      <w:pPr>
        <w:bidi/>
        <w:jc w:val="both"/>
        <w:rPr>
          <w:rFonts w:ascii="Traditional Arabic" w:hAnsi="Traditional Arabic" w:cs="Traditional Arabic"/>
          <w:sz w:val="32"/>
          <w:szCs w:val="32"/>
        </w:rPr>
      </w:pPr>
    </w:p>
    <w:p w14:paraId="000000D6" w14:textId="458A6DF7" w:rsidR="00985CD9" w:rsidRPr="00BE7B65" w:rsidRDefault="009862A0" w:rsidP="00BE7B65">
      <w:pPr>
        <w:pStyle w:val="a5"/>
        <w:numPr>
          <w:ilvl w:val="0"/>
          <w:numId w:val="6"/>
        </w:numPr>
        <w:bidi/>
        <w:jc w:val="both"/>
        <w:rPr>
          <w:rFonts w:ascii="Traditional Arabic" w:hAnsi="Traditional Arabic" w:cs="Traditional Arabic"/>
          <w:sz w:val="32"/>
          <w:szCs w:val="32"/>
        </w:rPr>
      </w:pPr>
      <w:r w:rsidRPr="00BE7B65">
        <w:rPr>
          <w:rFonts w:ascii="Traditional Arabic" w:hAnsi="Traditional Arabic" w:cs="Traditional Arabic"/>
          <w:color w:val="FF0000"/>
          <w:sz w:val="32"/>
          <w:szCs w:val="32"/>
          <w:rtl/>
        </w:rPr>
        <w:t xml:space="preserve">آثار عقد العمل الفردي </w:t>
      </w:r>
      <w:r w:rsidR="00BE7B65" w:rsidRPr="00BE7B65">
        <w:rPr>
          <w:rFonts w:ascii="Traditional Arabic" w:hAnsi="Traditional Arabic" w:cs="Traditional Arabic" w:hint="cs"/>
          <w:color w:val="FF0000"/>
          <w:sz w:val="32"/>
          <w:szCs w:val="32"/>
          <w:rtl/>
        </w:rPr>
        <w:t xml:space="preserve">: </w:t>
      </w:r>
      <w:r w:rsidRPr="00BE7B65">
        <w:rPr>
          <w:rFonts w:ascii="Traditional Arabic" w:hAnsi="Traditional Arabic" w:cs="Traditional Arabic"/>
          <w:sz w:val="32"/>
          <w:szCs w:val="32"/>
          <w:rtl/>
        </w:rPr>
        <w:t>أن عقد العمل من العقود الملزمة للجانبين، فإنه يرتب آثاراً متبادلة، تنقسم إلى</w:t>
      </w:r>
      <w:r w:rsidR="00BE7B65" w:rsidRPr="00BE7B65">
        <w:rPr>
          <w:rFonts w:ascii="Traditional Arabic" w:hAnsi="Traditional Arabic" w:cs="Traditional Arabic"/>
          <w:sz w:val="32"/>
          <w:szCs w:val="32"/>
          <w:rtl/>
        </w:rPr>
        <w:t xml:space="preserve"> التزامات العامل</w:t>
      </w:r>
      <w:r w:rsidR="00BE7B65" w:rsidRPr="00BE7B65">
        <w:rPr>
          <w:rFonts w:ascii="Traditional Arabic" w:hAnsi="Traditional Arabic" w:cs="Traditional Arabic" w:hint="cs"/>
          <w:sz w:val="32"/>
          <w:szCs w:val="32"/>
          <w:rtl/>
        </w:rPr>
        <w:t xml:space="preserve"> </w:t>
      </w:r>
      <w:r w:rsidR="00BE7B65" w:rsidRPr="00BE7B65">
        <w:rPr>
          <w:rFonts w:ascii="Traditional Arabic" w:hAnsi="Traditional Arabic" w:cs="Traditional Arabic" w:hint="cs"/>
          <w:sz w:val="32"/>
          <w:szCs w:val="32"/>
          <w:rtl/>
          <w:lang w:bidi="ar-IQ"/>
        </w:rPr>
        <w:t>و</w:t>
      </w:r>
      <w:r w:rsidR="00BE7B65" w:rsidRPr="00BE7B65">
        <w:rPr>
          <w:rFonts w:ascii="Traditional Arabic" w:hAnsi="Traditional Arabic" w:cs="Traditional Arabic"/>
          <w:sz w:val="32"/>
          <w:szCs w:val="32"/>
        </w:rPr>
        <w:t xml:space="preserve"> </w:t>
      </w:r>
      <w:r w:rsidR="00BE7B65" w:rsidRPr="00BE7B65">
        <w:rPr>
          <w:rFonts w:ascii="Traditional Arabic" w:hAnsi="Traditional Arabic" w:cs="Traditional Arabic"/>
          <w:sz w:val="32"/>
          <w:szCs w:val="32"/>
          <w:rtl/>
        </w:rPr>
        <w:t>التزامات صاحب العمل</w:t>
      </w:r>
      <w:r w:rsidR="00BE7B65" w:rsidRPr="00BE7B65">
        <w:rPr>
          <w:rFonts w:ascii="Traditional Arabic" w:hAnsi="Traditional Arabic" w:cs="Traditional Arabic"/>
          <w:sz w:val="32"/>
          <w:szCs w:val="32"/>
        </w:rPr>
        <w:t>.</w:t>
      </w:r>
    </w:p>
    <w:p w14:paraId="000000DA" w14:textId="057810A6" w:rsidR="00985CD9" w:rsidRPr="00536FF3" w:rsidRDefault="00BE7B65" w:rsidP="00BE7B65">
      <w:pPr>
        <w:bidi/>
        <w:ind w:firstLine="713"/>
        <w:jc w:val="both"/>
        <w:rPr>
          <w:rFonts w:ascii="Traditional Arabic" w:hAnsi="Traditional Arabic" w:cs="Traditional Arabic"/>
          <w:color w:val="FF0000"/>
          <w:sz w:val="32"/>
          <w:szCs w:val="32"/>
        </w:rPr>
      </w:pPr>
      <w:r w:rsidRPr="00536FF3">
        <w:rPr>
          <w:rFonts w:ascii="Traditional Arabic" w:hAnsi="Traditional Arabic" w:cs="Traditional Arabic" w:hint="cs"/>
          <w:color w:val="FF0000"/>
          <w:sz w:val="32"/>
          <w:szCs w:val="32"/>
          <w:rtl/>
        </w:rPr>
        <w:t xml:space="preserve">اولا: </w:t>
      </w:r>
      <w:r w:rsidR="009862A0" w:rsidRPr="00536FF3">
        <w:rPr>
          <w:rFonts w:ascii="Traditional Arabic" w:hAnsi="Traditional Arabic" w:cs="Traditional Arabic"/>
          <w:color w:val="FF0000"/>
          <w:sz w:val="32"/>
          <w:szCs w:val="32"/>
          <w:rtl/>
        </w:rPr>
        <w:t>التزامات العامل</w:t>
      </w:r>
    </w:p>
    <w:p w14:paraId="02E269DE" w14:textId="77777777" w:rsidR="00BE7B65" w:rsidRPr="00536FF3" w:rsidRDefault="00BE7B65" w:rsidP="00BE7B65">
      <w:pPr>
        <w:bidi/>
        <w:ind w:left="1138"/>
        <w:jc w:val="both"/>
        <w:rPr>
          <w:rFonts w:ascii="Traditional Arabic" w:hAnsi="Traditional Arabic" w:cs="Traditional Arabic"/>
          <w:color w:val="FF0000"/>
          <w:sz w:val="32"/>
          <w:szCs w:val="32"/>
          <w:rtl/>
          <w:lang w:bidi="ar-IQ"/>
        </w:rPr>
      </w:pPr>
      <w:r w:rsidRPr="00536FF3">
        <w:rPr>
          <w:rFonts w:ascii="Traditional Arabic" w:hAnsi="Traditional Arabic" w:cs="Traditional Arabic" w:hint="cs"/>
          <w:color w:val="FF0000"/>
          <w:sz w:val="32"/>
          <w:szCs w:val="32"/>
          <w:rtl/>
        </w:rPr>
        <w:t xml:space="preserve">الالتزام الاول: </w:t>
      </w:r>
      <w:r w:rsidRPr="00536FF3">
        <w:rPr>
          <w:rFonts w:ascii="Traditional Arabic" w:hAnsi="Traditional Arabic" w:cs="Traditional Arabic"/>
          <w:color w:val="FF0000"/>
          <w:sz w:val="32"/>
          <w:szCs w:val="32"/>
          <w:rtl/>
        </w:rPr>
        <w:t>أداء العمل (الالتزام الجوهري</w:t>
      </w:r>
      <w:r w:rsidRPr="00536FF3">
        <w:rPr>
          <w:rFonts w:ascii="Traditional Arabic" w:hAnsi="Traditional Arabic" w:cs="Traditional Arabic" w:hint="cs"/>
          <w:color w:val="FF0000"/>
          <w:sz w:val="32"/>
          <w:szCs w:val="32"/>
          <w:rtl/>
        </w:rPr>
        <w:t>)</w:t>
      </w:r>
    </w:p>
    <w:p w14:paraId="43042C09" w14:textId="1F18D40D" w:rsidR="00BE7B65" w:rsidRPr="002D32E3" w:rsidRDefault="00BE7B65" w:rsidP="00BE7B65">
      <w:pPr>
        <w:bidi/>
        <w:ind w:left="1138"/>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tl/>
        </w:rPr>
        <w:t>نصت المادة (42/ثانية/أ) من قانون العمل على أن يؤدي العامل بنفسه الواجبات الموكلة إليه بدقة وأمانة، وفقاً لعقد العمل والقانون والتعليمات وأنظمة العمل، وأن يبذل عناية الشخص المعتاد</w:t>
      </w:r>
      <w:r>
        <w:rPr>
          <w:rFonts w:ascii="Traditional Arabic" w:hAnsi="Traditional Arabic" w:cs="Traditional Arabic"/>
          <w:sz w:val="32"/>
          <w:szCs w:val="32"/>
        </w:rPr>
        <w:t xml:space="preserve"> </w:t>
      </w:r>
      <w:r>
        <w:rPr>
          <w:rFonts w:ascii="Traditional Arabic" w:hAnsi="Traditional Arabic" w:cs="Traditional Arabic" w:hint="cs"/>
          <w:sz w:val="32"/>
          <w:szCs w:val="32"/>
          <w:rtl/>
          <w:lang w:bidi="ar-IQ"/>
        </w:rPr>
        <w:t>ويتفرع عن هذا الالتزام الالتزامات الاتية:</w:t>
      </w:r>
    </w:p>
    <w:p w14:paraId="000000E3" w14:textId="68BAD558" w:rsidR="00985CD9" w:rsidRPr="00536FF3" w:rsidRDefault="00BE7B65" w:rsidP="00BE7B65">
      <w:pPr>
        <w:bidi/>
        <w:ind w:firstLine="1138"/>
        <w:jc w:val="both"/>
        <w:rPr>
          <w:rFonts w:ascii="Traditional Arabic" w:hAnsi="Traditional Arabic" w:cs="Traditional Arabic"/>
          <w:color w:val="FF0000"/>
          <w:sz w:val="32"/>
          <w:szCs w:val="32"/>
          <w:rtl/>
          <w:lang w:bidi="ar-IQ"/>
        </w:rPr>
      </w:pPr>
      <w:r w:rsidRPr="00536FF3">
        <w:rPr>
          <w:rFonts w:ascii="Traditional Arabic" w:hAnsi="Traditional Arabic" w:cs="Traditional Arabic" w:hint="cs"/>
          <w:color w:val="FF0000"/>
          <w:sz w:val="32"/>
          <w:szCs w:val="32"/>
          <w:rtl/>
        </w:rPr>
        <w:t>1.</w:t>
      </w:r>
      <w:r w:rsidR="009862A0" w:rsidRPr="00536FF3">
        <w:rPr>
          <w:rFonts w:ascii="Traditional Arabic" w:hAnsi="Traditional Arabic" w:cs="Traditional Arabic"/>
          <w:color w:val="FF0000"/>
          <w:sz w:val="32"/>
          <w:szCs w:val="32"/>
          <w:rtl/>
        </w:rPr>
        <w:t xml:space="preserve"> أداء العمل المتفق عليه</w:t>
      </w:r>
      <w:r w:rsidR="009862A0" w:rsidRPr="00536FF3">
        <w:rPr>
          <w:rFonts w:ascii="Traditional Arabic" w:hAnsi="Traditional Arabic" w:cs="Traditional Arabic"/>
          <w:color w:val="FF0000"/>
          <w:sz w:val="32"/>
          <w:szCs w:val="32"/>
        </w:rPr>
        <w:t>:</w:t>
      </w:r>
    </w:p>
    <w:p w14:paraId="000000E4" w14:textId="04253F13" w:rsidR="00985CD9" w:rsidRPr="00BE7B65" w:rsidRDefault="009862A0" w:rsidP="00536FF3">
      <w:pPr>
        <w:pStyle w:val="a5"/>
        <w:numPr>
          <w:ilvl w:val="0"/>
          <w:numId w:val="36"/>
        </w:numPr>
        <w:bidi/>
        <w:ind w:left="1705" w:hanging="283"/>
        <w:jc w:val="both"/>
        <w:rPr>
          <w:rFonts w:ascii="Traditional Arabic" w:hAnsi="Traditional Arabic" w:cs="Traditional Arabic"/>
          <w:sz w:val="32"/>
          <w:szCs w:val="32"/>
        </w:rPr>
      </w:pPr>
      <w:r w:rsidRPr="00BE7B65">
        <w:rPr>
          <w:rFonts w:ascii="Traditional Arabic" w:hAnsi="Traditional Arabic" w:cs="Traditional Arabic"/>
          <w:sz w:val="32"/>
          <w:szCs w:val="32"/>
          <w:rtl/>
        </w:rPr>
        <w:t>العامل بأداء العمل المتفق عليه في العقد، ولا يجوز له أداء عمل آخر غير المتفق عليه دون موافقة صاحب العمل</w:t>
      </w:r>
      <w:r w:rsidRPr="00BE7B65">
        <w:rPr>
          <w:rFonts w:ascii="Traditional Arabic" w:hAnsi="Traditional Arabic" w:cs="Traditional Arabic"/>
          <w:sz w:val="32"/>
          <w:szCs w:val="32"/>
        </w:rPr>
        <w:t>.</w:t>
      </w:r>
    </w:p>
    <w:p w14:paraId="000000E6" w14:textId="2A412D50" w:rsidR="00985CD9" w:rsidRDefault="009862A0" w:rsidP="00536FF3">
      <w:pPr>
        <w:pStyle w:val="a5"/>
        <w:numPr>
          <w:ilvl w:val="0"/>
          <w:numId w:val="36"/>
        </w:numPr>
        <w:tabs>
          <w:tab w:val="left" w:pos="1563"/>
          <w:tab w:val="left" w:pos="1847"/>
        </w:tabs>
        <w:bidi/>
        <w:ind w:left="1705" w:hanging="283"/>
        <w:jc w:val="both"/>
        <w:rPr>
          <w:rFonts w:ascii="Traditional Arabic" w:hAnsi="Traditional Arabic" w:cs="Traditional Arabic"/>
          <w:sz w:val="32"/>
          <w:szCs w:val="32"/>
        </w:rPr>
      </w:pPr>
      <w:r w:rsidRPr="00BE7B65">
        <w:rPr>
          <w:rFonts w:ascii="Traditional Arabic" w:hAnsi="Traditional Arabic" w:cs="Traditional Arabic"/>
          <w:sz w:val="32"/>
          <w:szCs w:val="32"/>
          <w:rtl/>
        </w:rPr>
        <w:t>لا يجوز لصاحب العمل تكليف العامل بغير العمل المتفق عليه، إلا في حالات الطوارئ والمدة المحددة، ودون الإضرار بحقوق العامل النقابية</w:t>
      </w:r>
      <w:r w:rsidRPr="00BE7B65">
        <w:rPr>
          <w:rFonts w:ascii="Traditional Arabic" w:hAnsi="Traditional Arabic" w:cs="Traditional Arabic"/>
          <w:sz w:val="32"/>
          <w:szCs w:val="32"/>
        </w:rPr>
        <w:t>.</w:t>
      </w:r>
    </w:p>
    <w:p w14:paraId="46831C2B" w14:textId="77777777" w:rsidR="00536FF3" w:rsidRDefault="00536FF3" w:rsidP="00536FF3">
      <w:pPr>
        <w:tabs>
          <w:tab w:val="left" w:pos="1563"/>
          <w:tab w:val="left" w:pos="1847"/>
        </w:tabs>
        <w:bidi/>
        <w:jc w:val="both"/>
        <w:rPr>
          <w:rFonts w:ascii="Traditional Arabic" w:hAnsi="Traditional Arabic" w:cs="Traditional Arabic"/>
          <w:sz w:val="32"/>
          <w:szCs w:val="32"/>
          <w:rtl/>
        </w:rPr>
      </w:pPr>
    </w:p>
    <w:p w14:paraId="46E8C35F" w14:textId="77777777" w:rsidR="00536FF3" w:rsidRPr="00536FF3" w:rsidRDefault="00536FF3" w:rsidP="00536FF3">
      <w:pPr>
        <w:tabs>
          <w:tab w:val="left" w:pos="1563"/>
          <w:tab w:val="left" w:pos="1847"/>
        </w:tabs>
        <w:bidi/>
        <w:jc w:val="both"/>
        <w:rPr>
          <w:rFonts w:ascii="Traditional Arabic" w:hAnsi="Traditional Arabic" w:cs="Traditional Arabic"/>
          <w:sz w:val="32"/>
          <w:szCs w:val="32"/>
        </w:rPr>
      </w:pPr>
    </w:p>
    <w:p w14:paraId="000000E8" w14:textId="3893C6D3" w:rsidR="00985CD9" w:rsidRPr="00536FF3" w:rsidRDefault="00536FF3" w:rsidP="00536FF3">
      <w:pPr>
        <w:bidi/>
        <w:ind w:firstLine="1138"/>
        <w:jc w:val="both"/>
        <w:rPr>
          <w:rFonts w:ascii="Traditional Arabic" w:hAnsi="Traditional Arabic" w:cs="Traditional Arabic"/>
          <w:color w:val="FF0000"/>
          <w:sz w:val="32"/>
          <w:szCs w:val="32"/>
          <w:lang w:bidi="ar-IQ"/>
        </w:rPr>
      </w:pPr>
      <w:r w:rsidRPr="00536FF3">
        <w:rPr>
          <w:rFonts w:ascii="Traditional Arabic" w:hAnsi="Traditional Arabic" w:cs="Traditional Arabic" w:hint="cs"/>
          <w:color w:val="FF0000"/>
          <w:sz w:val="32"/>
          <w:szCs w:val="32"/>
          <w:rtl/>
        </w:rPr>
        <w:lastRenderedPageBreak/>
        <w:t>2.</w:t>
      </w:r>
      <w:r w:rsidR="009862A0" w:rsidRPr="00536FF3">
        <w:rPr>
          <w:rFonts w:ascii="Traditional Arabic" w:hAnsi="Traditional Arabic" w:cs="Traditional Arabic"/>
          <w:color w:val="FF0000"/>
          <w:sz w:val="32"/>
          <w:szCs w:val="32"/>
          <w:rtl/>
        </w:rPr>
        <w:t>الطابع الشخصي للالتزام</w:t>
      </w:r>
      <w:r w:rsidR="009862A0" w:rsidRPr="00536FF3">
        <w:rPr>
          <w:rFonts w:ascii="Traditional Arabic" w:hAnsi="Traditional Arabic" w:cs="Traditional Arabic"/>
          <w:color w:val="FF0000"/>
          <w:sz w:val="32"/>
          <w:szCs w:val="32"/>
        </w:rPr>
        <w:t>:</w:t>
      </w:r>
    </w:p>
    <w:p w14:paraId="000000E9" w14:textId="3074B5F9" w:rsidR="00985CD9" w:rsidRDefault="00536FF3" w:rsidP="00536FF3">
      <w:pPr>
        <w:pStyle w:val="a5"/>
        <w:numPr>
          <w:ilvl w:val="0"/>
          <w:numId w:val="42"/>
        </w:numPr>
        <w:tabs>
          <w:tab w:val="left" w:pos="1138"/>
        </w:tabs>
        <w:bidi/>
        <w:ind w:left="1422" w:hanging="142"/>
        <w:jc w:val="both"/>
        <w:rPr>
          <w:rFonts w:ascii="Traditional Arabic" w:hAnsi="Traditional Arabic" w:cs="Traditional Arabic"/>
          <w:sz w:val="32"/>
          <w:szCs w:val="32"/>
        </w:rPr>
      </w:pPr>
      <w:r w:rsidRPr="00536FF3">
        <w:rPr>
          <w:rFonts w:ascii="Traditional Arabic" w:hAnsi="Traditional Arabic" w:cs="Traditional Arabic"/>
          <w:sz w:val="32"/>
          <w:szCs w:val="32"/>
          <w:rtl/>
        </w:rPr>
        <w:t xml:space="preserve">يلتزم </w:t>
      </w:r>
      <w:r w:rsidR="009862A0" w:rsidRPr="00536FF3">
        <w:rPr>
          <w:rFonts w:ascii="Traditional Arabic" w:hAnsi="Traditional Arabic" w:cs="Traditional Arabic"/>
          <w:sz w:val="32"/>
          <w:szCs w:val="32"/>
          <w:rtl/>
        </w:rPr>
        <w:t>العامل شخصياً بأداء العمل، ولا يجوز له أن ينيب عنه غيره أو يستعين بآخر إلا بموافقة صاحب العمل، لأن شخص العامل ومهاراته كانت محل اعتبار عند التعاقد</w:t>
      </w:r>
      <w:r w:rsidR="009862A0" w:rsidRPr="00536FF3">
        <w:rPr>
          <w:rFonts w:ascii="Traditional Arabic" w:hAnsi="Traditional Arabic" w:cs="Traditional Arabic"/>
          <w:sz w:val="32"/>
          <w:szCs w:val="32"/>
        </w:rPr>
        <w:t>.</w:t>
      </w:r>
    </w:p>
    <w:p w14:paraId="000000EA" w14:textId="4A854DE4" w:rsidR="00985CD9" w:rsidRPr="00536FF3" w:rsidRDefault="009862A0" w:rsidP="00536FF3">
      <w:pPr>
        <w:pStyle w:val="a5"/>
        <w:numPr>
          <w:ilvl w:val="0"/>
          <w:numId w:val="42"/>
        </w:numPr>
        <w:tabs>
          <w:tab w:val="left" w:pos="1138"/>
          <w:tab w:val="left" w:pos="1705"/>
        </w:tabs>
        <w:bidi/>
        <w:ind w:left="1422" w:hanging="142"/>
        <w:jc w:val="both"/>
        <w:rPr>
          <w:rFonts w:ascii="Traditional Arabic" w:hAnsi="Traditional Arabic" w:cs="Traditional Arabic"/>
          <w:sz w:val="32"/>
          <w:szCs w:val="32"/>
        </w:rPr>
      </w:pPr>
      <w:r w:rsidRPr="00536FF3">
        <w:rPr>
          <w:rFonts w:ascii="Traditional Arabic" w:hAnsi="Traditional Arabic" w:cs="Traditional Arabic"/>
          <w:sz w:val="32"/>
          <w:szCs w:val="32"/>
          <w:rtl/>
        </w:rPr>
        <w:t>آثار الطابع الشخصي</w:t>
      </w:r>
      <w:r w:rsidRPr="00536FF3">
        <w:rPr>
          <w:rFonts w:ascii="Traditional Arabic" w:hAnsi="Traditional Arabic" w:cs="Traditional Arabic"/>
          <w:sz w:val="32"/>
          <w:szCs w:val="32"/>
        </w:rPr>
        <w:t>:</w:t>
      </w:r>
    </w:p>
    <w:p w14:paraId="000000EB" w14:textId="77777777" w:rsidR="00985CD9" w:rsidRPr="002D32E3" w:rsidRDefault="009862A0" w:rsidP="00536FF3">
      <w:pPr>
        <w:bidi/>
        <w:ind w:left="1989" w:hanging="284"/>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إذا استحال على العامل أداء العمل، ينتهي العقد</w:t>
      </w:r>
      <w:r w:rsidRPr="002D32E3">
        <w:rPr>
          <w:rFonts w:ascii="Traditional Arabic" w:hAnsi="Traditional Arabic" w:cs="Traditional Arabic"/>
          <w:sz w:val="32"/>
          <w:szCs w:val="32"/>
        </w:rPr>
        <w:t>.</w:t>
      </w:r>
    </w:p>
    <w:p w14:paraId="000000EC" w14:textId="77777777" w:rsidR="00985CD9" w:rsidRPr="002D32E3" w:rsidRDefault="009862A0" w:rsidP="00536FF3">
      <w:pPr>
        <w:bidi/>
        <w:ind w:left="1989" w:hanging="284"/>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وفاة العامل تؤدي إلى انتهاء العقد، ولا ينتقل الالتزام إلى ورثته</w:t>
      </w:r>
      <w:r w:rsidRPr="002D32E3">
        <w:rPr>
          <w:rFonts w:ascii="Traditional Arabic" w:hAnsi="Traditional Arabic" w:cs="Traditional Arabic"/>
          <w:sz w:val="32"/>
          <w:szCs w:val="32"/>
        </w:rPr>
        <w:t>.</w:t>
      </w:r>
    </w:p>
    <w:p w14:paraId="000000ED" w14:textId="77777777" w:rsidR="00985CD9" w:rsidRPr="002D32E3" w:rsidRDefault="009862A0" w:rsidP="00536FF3">
      <w:pPr>
        <w:bidi/>
        <w:ind w:left="1989" w:hanging="284"/>
        <w:jc w:val="both"/>
        <w:rPr>
          <w:rFonts w:ascii="Traditional Arabic" w:hAnsi="Traditional Arabic" w:cs="Traditional Arabic"/>
          <w:sz w:val="32"/>
          <w:szCs w:val="32"/>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شخصية صاحب العمل ليست محل اعتبار (إلا إذا كان العقد يتعلق بشخصه كفنان أو جراح)، فلا ينتهي العقد بوفاته</w:t>
      </w:r>
      <w:r w:rsidRPr="002D32E3">
        <w:rPr>
          <w:rFonts w:ascii="Traditional Arabic" w:hAnsi="Traditional Arabic" w:cs="Traditional Arabic"/>
          <w:sz w:val="32"/>
          <w:szCs w:val="32"/>
        </w:rPr>
        <w:t>.</w:t>
      </w:r>
    </w:p>
    <w:p w14:paraId="000000EF" w14:textId="644A50D1" w:rsidR="00985CD9" w:rsidRPr="002D32E3" w:rsidRDefault="009862A0" w:rsidP="00536FF3">
      <w:pPr>
        <w:bidi/>
        <w:ind w:left="1989" w:hanging="284"/>
        <w:jc w:val="both"/>
        <w:rPr>
          <w:rFonts w:ascii="Traditional Arabic" w:hAnsi="Traditional Arabic" w:cs="Traditional Arabic"/>
          <w:sz w:val="32"/>
          <w:szCs w:val="32"/>
          <w:rtl/>
          <w:lang w:bidi="ar-IQ"/>
        </w:rPr>
      </w:pPr>
      <w:r w:rsidRPr="002D32E3">
        <w:rPr>
          <w:rFonts w:ascii="Traditional Arabic" w:hAnsi="Traditional Arabic" w:cs="Traditional Arabic"/>
          <w:sz w:val="32"/>
          <w:szCs w:val="32"/>
        </w:rPr>
        <w:t xml:space="preserve">  · </w:t>
      </w:r>
      <w:r w:rsidRPr="002D32E3">
        <w:rPr>
          <w:rFonts w:ascii="Traditional Arabic" w:hAnsi="Traditional Arabic" w:cs="Traditional Arabic"/>
          <w:sz w:val="32"/>
          <w:szCs w:val="32"/>
          <w:rtl/>
        </w:rPr>
        <w:t>لا يجوز للعامل التخلص من التزامه بالتعاقد بقصد التهرب من العمل، ولا يجوز له أداء عمل للغير خلال ساعات العمل الرسمية</w:t>
      </w:r>
      <w:r w:rsidRPr="002D32E3">
        <w:rPr>
          <w:rFonts w:ascii="Traditional Arabic" w:hAnsi="Traditional Arabic" w:cs="Traditional Arabic"/>
          <w:sz w:val="32"/>
          <w:szCs w:val="32"/>
        </w:rPr>
        <w:t>.</w:t>
      </w:r>
    </w:p>
    <w:p w14:paraId="000000F1" w14:textId="6665190F" w:rsidR="00985CD9" w:rsidRPr="00536FF3" w:rsidRDefault="00536FF3" w:rsidP="00536FF3">
      <w:pPr>
        <w:bidi/>
        <w:ind w:left="86" w:firstLine="1052"/>
        <w:jc w:val="both"/>
        <w:rPr>
          <w:rFonts w:ascii="Traditional Arabic" w:hAnsi="Traditional Arabic" w:cs="Traditional Arabic"/>
          <w:color w:val="FF0000"/>
          <w:sz w:val="32"/>
          <w:szCs w:val="32"/>
          <w:rtl/>
          <w:lang w:bidi="ar-IQ"/>
        </w:rPr>
      </w:pPr>
      <w:r w:rsidRPr="00536FF3">
        <w:rPr>
          <w:rFonts w:ascii="Traditional Arabic" w:hAnsi="Traditional Arabic" w:cs="Traditional Arabic" w:hint="cs"/>
          <w:color w:val="FF0000"/>
          <w:sz w:val="32"/>
          <w:szCs w:val="32"/>
          <w:rtl/>
        </w:rPr>
        <w:t>3.</w:t>
      </w:r>
      <w:r w:rsidR="009862A0" w:rsidRPr="00536FF3">
        <w:rPr>
          <w:rFonts w:ascii="Traditional Arabic" w:hAnsi="Traditional Arabic" w:cs="Traditional Arabic"/>
          <w:color w:val="FF0000"/>
          <w:sz w:val="32"/>
          <w:szCs w:val="32"/>
          <w:rtl/>
        </w:rPr>
        <w:t>بذل عناية الشخص المعتاد</w:t>
      </w:r>
      <w:r w:rsidR="009862A0" w:rsidRPr="00536FF3">
        <w:rPr>
          <w:rFonts w:ascii="Traditional Arabic" w:hAnsi="Traditional Arabic" w:cs="Traditional Arabic"/>
          <w:color w:val="FF0000"/>
          <w:sz w:val="32"/>
          <w:szCs w:val="32"/>
        </w:rPr>
        <w:t>:</w:t>
      </w:r>
    </w:p>
    <w:p w14:paraId="000000F2" w14:textId="3873663C" w:rsidR="00985CD9" w:rsidRDefault="009862A0" w:rsidP="00536FF3">
      <w:pPr>
        <w:pStyle w:val="a5"/>
        <w:numPr>
          <w:ilvl w:val="0"/>
          <w:numId w:val="47"/>
        </w:numPr>
        <w:bidi/>
        <w:ind w:left="1847" w:hanging="425"/>
        <w:jc w:val="both"/>
        <w:rPr>
          <w:rFonts w:ascii="Traditional Arabic" w:hAnsi="Traditional Arabic" w:cs="Traditional Arabic"/>
          <w:sz w:val="32"/>
          <w:szCs w:val="32"/>
        </w:rPr>
      </w:pPr>
      <w:r w:rsidRPr="00536FF3">
        <w:rPr>
          <w:rFonts w:ascii="Traditional Arabic" w:hAnsi="Traditional Arabic" w:cs="Traditional Arabic"/>
          <w:sz w:val="32"/>
          <w:szCs w:val="32"/>
          <w:rtl/>
        </w:rPr>
        <w:t>يجب على العامل أن يبذل في أداء عمله الجهد والحرص الذي يبذله الشخص المعتاد (متوسط الحرص)، ولا يُطلب منه أن يكون فوق هذا المستوى أو دونه</w:t>
      </w:r>
      <w:r w:rsidRPr="00536FF3">
        <w:rPr>
          <w:rFonts w:ascii="Traditional Arabic" w:hAnsi="Traditional Arabic" w:cs="Traditional Arabic"/>
          <w:sz w:val="32"/>
          <w:szCs w:val="32"/>
        </w:rPr>
        <w:t>.</w:t>
      </w:r>
    </w:p>
    <w:p w14:paraId="000000F3" w14:textId="5731DF4D" w:rsidR="00985CD9" w:rsidRDefault="009862A0" w:rsidP="00536FF3">
      <w:pPr>
        <w:pStyle w:val="a5"/>
        <w:numPr>
          <w:ilvl w:val="0"/>
          <w:numId w:val="47"/>
        </w:numPr>
        <w:bidi/>
        <w:ind w:left="1847" w:hanging="425"/>
        <w:jc w:val="both"/>
        <w:rPr>
          <w:rFonts w:ascii="Traditional Arabic" w:hAnsi="Traditional Arabic" w:cs="Traditional Arabic"/>
          <w:sz w:val="32"/>
          <w:szCs w:val="32"/>
        </w:rPr>
      </w:pPr>
      <w:r w:rsidRPr="00536FF3">
        <w:rPr>
          <w:rFonts w:ascii="Traditional Arabic" w:hAnsi="Traditional Arabic" w:cs="Traditional Arabic"/>
          <w:sz w:val="32"/>
          <w:szCs w:val="32"/>
          <w:rtl/>
        </w:rPr>
        <w:t>هذا المعيار ليس من النظام العام، فيجوز الاتفاق على خلافه صعوداً (بأجر أعلى) أو نزولاً (مراعاة ظروف العامل كالإعاقة</w:t>
      </w:r>
      <w:r w:rsidR="00536FF3">
        <w:rPr>
          <w:rFonts w:ascii="Traditional Arabic" w:hAnsi="Traditional Arabic" w:cs="Traditional Arabic" w:hint="cs"/>
          <w:sz w:val="32"/>
          <w:szCs w:val="32"/>
          <w:rtl/>
        </w:rPr>
        <w:t>)</w:t>
      </w:r>
    </w:p>
    <w:p w14:paraId="000000F5" w14:textId="39ED79C4" w:rsidR="00985CD9" w:rsidRPr="00536FF3" w:rsidRDefault="009862A0" w:rsidP="00536FF3">
      <w:pPr>
        <w:pStyle w:val="a5"/>
        <w:numPr>
          <w:ilvl w:val="0"/>
          <w:numId w:val="47"/>
        </w:numPr>
        <w:bidi/>
        <w:ind w:left="1847" w:hanging="425"/>
        <w:jc w:val="both"/>
        <w:rPr>
          <w:rFonts w:ascii="Traditional Arabic" w:hAnsi="Traditional Arabic" w:cs="Traditional Arabic"/>
          <w:sz w:val="32"/>
          <w:szCs w:val="32"/>
        </w:rPr>
      </w:pPr>
      <w:r w:rsidRPr="00536FF3">
        <w:rPr>
          <w:rFonts w:ascii="Traditional Arabic" w:hAnsi="Traditional Arabic" w:cs="Traditional Arabic"/>
          <w:sz w:val="32"/>
          <w:szCs w:val="32"/>
          <w:rtl/>
        </w:rPr>
        <w:t>يُقاس تقصير العامل بمعايير مثل: التغيب، والتغريب بوقت العمل، والعمل لدى صاحب عمل آخر خلال ساعات العمل</w:t>
      </w:r>
      <w:r w:rsidRPr="00536FF3">
        <w:rPr>
          <w:rFonts w:ascii="Traditional Arabic" w:hAnsi="Traditional Arabic" w:cs="Traditional Arabic"/>
          <w:sz w:val="32"/>
          <w:szCs w:val="32"/>
        </w:rPr>
        <w:t>.</w:t>
      </w:r>
    </w:p>
    <w:p w14:paraId="000000F7" w14:textId="288B09E1" w:rsidR="00985CD9" w:rsidRPr="00536FF3" w:rsidRDefault="00536FF3" w:rsidP="00536FF3">
      <w:pPr>
        <w:bidi/>
        <w:ind w:firstLine="1138"/>
        <w:jc w:val="both"/>
        <w:rPr>
          <w:rFonts w:ascii="Traditional Arabic" w:hAnsi="Traditional Arabic" w:cs="Traditional Arabic"/>
          <w:color w:val="FF0000"/>
          <w:sz w:val="32"/>
          <w:szCs w:val="32"/>
          <w:rtl/>
          <w:lang w:bidi="ar-IQ"/>
        </w:rPr>
      </w:pPr>
      <w:r w:rsidRPr="00536FF3">
        <w:rPr>
          <w:rFonts w:ascii="Traditional Arabic" w:hAnsi="Traditional Arabic" w:cs="Traditional Arabic" w:hint="cs"/>
          <w:color w:val="FF0000"/>
          <w:sz w:val="32"/>
          <w:szCs w:val="32"/>
          <w:rtl/>
        </w:rPr>
        <w:t>4</w:t>
      </w:r>
      <w:r w:rsidR="009862A0" w:rsidRPr="00536FF3">
        <w:rPr>
          <w:rFonts w:ascii="Traditional Arabic" w:hAnsi="Traditional Arabic" w:cs="Traditional Arabic"/>
          <w:color w:val="FF0000"/>
          <w:sz w:val="32"/>
          <w:szCs w:val="32"/>
          <w:rtl/>
        </w:rPr>
        <w:t xml:space="preserve"> مجرد الحضور إلى مكان العمل</w:t>
      </w:r>
      <w:r w:rsidR="009862A0" w:rsidRPr="00536FF3">
        <w:rPr>
          <w:rFonts w:ascii="Traditional Arabic" w:hAnsi="Traditional Arabic" w:cs="Traditional Arabic"/>
          <w:color w:val="FF0000"/>
          <w:sz w:val="32"/>
          <w:szCs w:val="32"/>
        </w:rPr>
        <w:t>:</w:t>
      </w:r>
    </w:p>
    <w:p w14:paraId="000000F8" w14:textId="45FAB16D" w:rsidR="00985CD9" w:rsidRPr="00536FF3" w:rsidRDefault="009862A0" w:rsidP="00536FF3">
      <w:pPr>
        <w:pStyle w:val="a5"/>
        <w:numPr>
          <w:ilvl w:val="0"/>
          <w:numId w:val="48"/>
        </w:numPr>
        <w:bidi/>
        <w:ind w:left="1847" w:hanging="425"/>
        <w:jc w:val="both"/>
        <w:rPr>
          <w:rFonts w:ascii="Traditional Arabic" w:hAnsi="Traditional Arabic" w:cs="Traditional Arabic"/>
          <w:sz w:val="32"/>
          <w:szCs w:val="32"/>
        </w:rPr>
      </w:pPr>
      <w:r w:rsidRPr="00536FF3">
        <w:rPr>
          <w:rFonts w:ascii="Traditional Arabic" w:hAnsi="Traditional Arabic" w:cs="Traditional Arabic"/>
          <w:sz w:val="32"/>
          <w:szCs w:val="32"/>
          <w:rtl/>
        </w:rPr>
        <w:t>إذا حضر العامل إلى مكان العمل وأبدى استعداده لأداء العمل، وحالت أسباب خارجة عن إرادته دون التنفيذ، فإنه يستحق الأجر (إذا كان المانع من صاحب العمل</w:t>
      </w:r>
      <w:r w:rsidR="00536FF3">
        <w:rPr>
          <w:rFonts w:ascii="Traditional Arabic" w:hAnsi="Traditional Arabic" w:cs="Traditional Arabic" w:hint="cs"/>
          <w:sz w:val="32"/>
          <w:szCs w:val="32"/>
          <w:rtl/>
        </w:rPr>
        <w:t>)</w:t>
      </w:r>
    </w:p>
    <w:sectPr w:rsidR="00985CD9" w:rsidRPr="00536FF3" w:rsidSect="000C2BB4">
      <w:foot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30D0A6" w14:textId="77777777" w:rsidR="00CF5968" w:rsidRDefault="00CF5968" w:rsidP="000C2BB4">
      <w:pPr>
        <w:spacing w:line="240" w:lineRule="auto"/>
      </w:pPr>
      <w:r>
        <w:separator/>
      </w:r>
    </w:p>
  </w:endnote>
  <w:endnote w:type="continuationSeparator" w:id="0">
    <w:p w14:paraId="7BD62427" w14:textId="77777777" w:rsidR="00CF5968" w:rsidRDefault="00CF5968" w:rsidP="000C2B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20603050405020304"/>
    <w:charset w:val="00"/>
    <w:family w:val="roman"/>
    <w:pitch w:val="variable"/>
    <w:sig w:usb0="00002003" w:usb1="80000000" w:usb2="00000008" w:usb3="00000000" w:csb0="00000041" w:csb1="00000000"/>
    <w:embedRegular r:id="rId1" w:fontKey="{1DC4EA58-5292-4048-9ABD-01320D2CA15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2" w:fontKey="{5430D156-224B-41DB-AB99-28759390850E}"/>
  </w:font>
  <w:font w:name="Cambria">
    <w:panose1 w:val="02040503050406030204"/>
    <w:charset w:val="00"/>
    <w:family w:val="roman"/>
    <w:pitch w:val="variable"/>
    <w:sig w:usb0="E00002FF" w:usb1="400004FF" w:usb2="00000000" w:usb3="00000000" w:csb0="0000019F" w:csb1="00000000"/>
    <w:embedRegular r:id="rId3" w:fontKey="{28E70363-CEAD-4DF1-B4F0-6D3A165B92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131294"/>
      <w:docPartObj>
        <w:docPartGallery w:val="Page Numbers (Bottom of Page)"/>
        <w:docPartUnique/>
      </w:docPartObj>
    </w:sdtPr>
    <w:sdtEndPr/>
    <w:sdtContent>
      <w:p w14:paraId="6B4F8434" w14:textId="75BA7A78" w:rsidR="000C2BB4" w:rsidRDefault="000C2BB4">
        <w:pPr>
          <w:pStyle w:val="a7"/>
          <w:jc w:val="center"/>
        </w:pPr>
        <w:r>
          <w:fldChar w:fldCharType="begin"/>
        </w:r>
        <w:r>
          <w:instrText>PAGE   \* MERGEFORMAT</w:instrText>
        </w:r>
        <w:r>
          <w:fldChar w:fldCharType="separate"/>
        </w:r>
        <w:r w:rsidR="00D65EE1" w:rsidRPr="00D65EE1">
          <w:rPr>
            <w:noProof/>
            <w:lang w:val="ar-SA"/>
          </w:rPr>
          <w:t>9</w:t>
        </w:r>
        <w:r>
          <w:fldChar w:fldCharType="end"/>
        </w:r>
      </w:p>
    </w:sdtContent>
  </w:sdt>
  <w:p w14:paraId="3AA796DC" w14:textId="77777777" w:rsidR="000C2BB4" w:rsidRDefault="000C2BB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75B4AA" w14:textId="77777777" w:rsidR="00CF5968" w:rsidRDefault="00CF5968" w:rsidP="000C2BB4">
      <w:pPr>
        <w:spacing w:line="240" w:lineRule="auto"/>
      </w:pPr>
      <w:r>
        <w:separator/>
      </w:r>
    </w:p>
  </w:footnote>
  <w:footnote w:type="continuationSeparator" w:id="0">
    <w:p w14:paraId="084EAA2A" w14:textId="77777777" w:rsidR="00CF5968" w:rsidRDefault="00CF5968" w:rsidP="000C2BB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CEB"/>
    <w:multiLevelType w:val="hybridMultilevel"/>
    <w:tmpl w:val="D90A0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609FF"/>
    <w:multiLevelType w:val="hybridMultilevel"/>
    <w:tmpl w:val="D7A0AEE2"/>
    <w:lvl w:ilvl="0" w:tplc="E55EEB1A">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E004AB"/>
    <w:multiLevelType w:val="hybridMultilevel"/>
    <w:tmpl w:val="4A0638D2"/>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B9059A"/>
    <w:multiLevelType w:val="hybridMultilevel"/>
    <w:tmpl w:val="39B2B9E2"/>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D945BD"/>
    <w:multiLevelType w:val="hybridMultilevel"/>
    <w:tmpl w:val="2D06AC28"/>
    <w:lvl w:ilvl="0" w:tplc="051098D4">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FB6069"/>
    <w:multiLevelType w:val="hybridMultilevel"/>
    <w:tmpl w:val="C868B74C"/>
    <w:lvl w:ilvl="0" w:tplc="0409000F">
      <w:start w:val="1"/>
      <w:numFmt w:val="decimal"/>
      <w:lvlText w:val="%1."/>
      <w:lvlJc w:val="left"/>
      <w:pPr>
        <w:ind w:left="1029" w:hanging="360"/>
      </w:p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6">
    <w:nsid w:val="08752CB0"/>
    <w:multiLevelType w:val="hybridMultilevel"/>
    <w:tmpl w:val="7D5CAD4A"/>
    <w:lvl w:ilvl="0" w:tplc="8A0A22F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377C05"/>
    <w:multiLevelType w:val="hybridMultilevel"/>
    <w:tmpl w:val="58BA6538"/>
    <w:lvl w:ilvl="0" w:tplc="0409000F">
      <w:start w:val="1"/>
      <w:numFmt w:val="decimal"/>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8">
    <w:nsid w:val="0EB90A81"/>
    <w:multiLevelType w:val="hybridMultilevel"/>
    <w:tmpl w:val="73F84B26"/>
    <w:lvl w:ilvl="0" w:tplc="0409000F">
      <w:start w:val="1"/>
      <w:numFmt w:val="decimal"/>
      <w:lvlText w:val="%1."/>
      <w:lvlJc w:val="left"/>
      <w:pPr>
        <w:ind w:left="1291" w:hanging="360"/>
      </w:p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9">
    <w:nsid w:val="0F794DAC"/>
    <w:multiLevelType w:val="hybridMultilevel"/>
    <w:tmpl w:val="40EE5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0B53F4"/>
    <w:multiLevelType w:val="hybridMultilevel"/>
    <w:tmpl w:val="FBCEB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9E62C6"/>
    <w:multiLevelType w:val="hybridMultilevel"/>
    <w:tmpl w:val="473881B8"/>
    <w:lvl w:ilvl="0" w:tplc="B32C40B6">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2">
    <w:nsid w:val="14A06F30"/>
    <w:multiLevelType w:val="hybridMultilevel"/>
    <w:tmpl w:val="A8429F92"/>
    <w:lvl w:ilvl="0" w:tplc="961ACEFC">
      <w:start w:val="1"/>
      <w:numFmt w:val="decimal"/>
      <w:lvlText w:val="%1."/>
      <w:lvlJc w:val="left"/>
      <w:pPr>
        <w:ind w:left="999"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13">
    <w:nsid w:val="15E352D4"/>
    <w:multiLevelType w:val="hybridMultilevel"/>
    <w:tmpl w:val="7B20DD0E"/>
    <w:lvl w:ilvl="0" w:tplc="B32C40B6">
      <w:start w:val="1"/>
      <w:numFmt w:val="decimal"/>
      <w:lvlText w:val="%1."/>
      <w:lvlJc w:val="left"/>
      <w:pPr>
        <w:ind w:left="67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68B0BF5"/>
    <w:multiLevelType w:val="hybridMultilevel"/>
    <w:tmpl w:val="268ABFF6"/>
    <w:lvl w:ilvl="0" w:tplc="4E021D2E">
      <w:start w:val="1"/>
      <w:numFmt w:val="arabicAlpha"/>
      <w:lvlText w:val="%1."/>
      <w:lvlJc w:val="left"/>
      <w:pPr>
        <w:ind w:left="720" w:hanging="360"/>
      </w:pPr>
      <w:rPr>
        <w:rFonts w:ascii="Traditional Arabic" w:eastAsia="Arial" w:hAnsi="Traditional Arabic" w:cs="Traditional Arabic"/>
      </w:rPr>
    </w:lvl>
    <w:lvl w:ilvl="1" w:tplc="CC1CC9E2">
      <w:start w:val="3"/>
      <w:numFmt w:val="bullet"/>
      <w:lvlText w:val="·"/>
      <w:lvlJc w:val="left"/>
      <w:pPr>
        <w:ind w:left="1440" w:hanging="360"/>
      </w:pPr>
      <w:rPr>
        <w:rFonts w:ascii="Traditional Arabic" w:eastAsia="Arial" w:hAnsi="Traditional Arabic" w:cs="Traditional Arabic"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BA1085"/>
    <w:multiLevelType w:val="hybridMultilevel"/>
    <w:tmpl w:val="5268C8CC"/>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3F0FE5"/>
    <w:multiLevelType w:val="hybridMultilevel"/>
    <w:tmpl w:val="652EF474"/>
    <w:lvl w:ilvl="0" w:tplc="961ACEFC">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7">
    <w:nsid w:val="28E92817"/>
    <w:multiLevelType w:val="hybridMultilevel"/>
    <w:tmpl w:val="0BC8782E"/>
    <w:lvl w:ilvl="0" w:tplc="B32C40B6">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8">
    <w:nsid w:val="2C07483C"/>
    <w:multiLevelType w:val="hybridMultilevel"/>
    <w:tmpl w:val="E864D7C0"/>
    <w:lvl w:ilvl="0" w:tplc="DDDCFD88">
      <w:start w:val="1"/>
      <w:numFmt w:val="decimal"/>
      <w:lvlText w:val="%1."/>
      <w:lvlJc w:val="left"/>
      <w:pPr>
        <w:ind w:left="93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D87860"/>
    <w:multiLevelType w:val="hybridMultilevel"/>
    <w:tmpl w:val="BA9688A0"/>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2D42320"/>
    <w:multiLevelType w:val="hybridMultilevel"/>
    <w:tmpl w:val="76CA91CC"/>
    <w:lvl w:ilvl="0" w:tplc="DE667D2C">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5E48A3"/>
    <w:multiLevelType w:val="hybridMultilevel"/>
    <w:tmpl w:val="9A90FB3E"/>
    <w:lvl w:ilvl="0" w:tplc="B32C40B6">
      <w:start w:val="1"/>
      <w:numFmt w:val="decimal"/>
      <w:lvlText w:val="%1."/>
      <w:lvlJc w:val="left"/>
      <w:pPr>
        <w:ind w:left="984"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22">
    <w:nsid w:val="36587B5C"/>
    <w:multiLevelType w:val="hybridMultilevel"/>
    <w:tmpl w:val="A18E3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973533"/>
    <w:multiLevelType w:val="hybridMultilevel"/>
    <w:tmpl w:val="C7965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845E3B"/>
    <w:multiLevelType w:val="hybridMultilevel"/>
    <w:tmpl w:val="80107FA8"/>
    <w:lvl w:ilvl="0" w:tplc="B32C40B6">
      <w:start w:val="1"/>
      <w:numFmt w:val="decimal"/>
      <w:lvlText w:val="%1."/>
      <w:lvlJc w:val="left"/>
      <w:pPr>
        <w:ind w:left="761"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5">
    <w:nsid w:val="3E254F3D"/>
    <w:multiLevelType w:val="hybridMultilevel"/>
    <w:tmpl w:val="4C74970A"/>
    <w:lvl w:ilvl="0" w:tplc="62C45DB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E8B1094"/>
    <w:multiLevelType w:val="hybridMultilevel"/>
    <w:tmpl w:val="5088F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6C2F7D"/>
    <w:multiLevelType w:val="hybridMultilevel"/>
    <w:tmpl w:val="16369586"/>
    <w:lvl w:ilvl="0" w:tplc="0409000F">
      <w:start w:val="1"/>
      <w:numFmt w:val="decimal"/>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8">
    <w:nsid w:val="44CA38D7"/>
    <w:multiLevelType w:val="hybridMultilevel"/>
    <w:tmpl w:val="ABB82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48124C"/>
    <w:multiLevelType w:val="hybridMultilevel"/>
    <w:tmpl w:val="1DFE1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EC2C16"/>
    <w:multiLevelType w:val="hybridMultilevel"/>
    <w:tmpl w:val="168A0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B8687F"/>
    <w:multiLevelType w:val="hybridMultilevel"/>
    <w:tmpl w:val="5C2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3245982"/>
    <w:multiLevelType w:val="hybridMultilevel"/>
    <w:tmpl w:val="533A6622"/>
    <w:lvl w:ilvl="0" w:tplc="B32C40B6">
      <w:start w:val="1"/>
      <w:numFmt w:val="decimal"/>
      <w:lvlText w:val="%1."/>
      <w:lvlJc w:val="left"/>
      <w:pPr>
        <w:ind w:left="761"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3">
    <w:nsid w:val="54546EE0"/>
    <w:multiLevelType w:val="hybridMultilevel"/>
    <w:tmpl w:val="93A0C834"/>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D80FAE"/>
    <w:multiLevelType w:val="hybridMultilevel"/>
    <w:tmpl w:val="53987D32"/>
    <w:lvl w:ilvl="0" w:tplc="B32C40B6">
      <w:start w:val="1"/>
      <w:numFmt w:val="decimal"/>
      <w:lvlText w:val="%1."/>
      <w:lvlJc w:val="left"/>
      <w:pPr>
        <w:ind w:left="761"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5">
    <w:nsid w:val="591F3F70"/>
    <w:multiLevelType w:val="hybridMultilevel"/>
    <w:tmpl w:val="CD1ADB5A"/>
    <w:lvl w:ilvl="0" w:tplc="B32C40B6">
      <w:start w:val="1"/>
      <w:numFmt w:val="decimal"/>
      <w:lvlText w:val="%1."/>
      <w:lvlJc w:val="left"/>
      <w:pPr>
        <w:ind w:left="67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30463BF"/>
    <w:multiLevelType w:val="hybridMultilevel"/>
    <w:tmpl w:val="9440D8B8"/>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EA1729"/>
    <w:multiLevelType w:val="hybridMultilevel"/>
    <w:tmpl w:val="90743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83675C"/>
    <w:multiLevelType w:val="hybridMultilevel"/>
    <w:tmpl w:val="18D6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D40CEE"/>
    <w:multiLevelType w:val="hybridMultilevel"/>
    <w:tmpl w:val="930EF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BD64FD5"/>
    <w:multiLevelType w:val="hybridMultilevel"/>
    <w:tmpl w:val="CC9E74C0"/>
    <w:lvl w:ilvl="0" w:tplc="DDDCFD88">
      <w:start w:val="1"/>
      <w:numFmt w:val="decimal"/>
      <w:lvlText w:val="%1."/>
      <w:lvlJc w:val="left"/>
      <w:pPr>
        <w:ind w:left="931"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41">
    <w:nsid w:val="6D3F5FFC"/>
    <w:multiLevelType w:val="hybridMultilevel"/>
    <w:tmpl w:val="09E852B6"/>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DDE2762"/>
    <w:multiLevelType w:val="hybridMultilevel"/>
    <w:tmpl w:val="A776D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2BC69E9"/>
    <w:multiLevelType w:val="hybridMultilevel"/>
    <w:tmpl w:val="CE2268B6"/>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4343AA7"/>
    <w:multiLevelType w:val="hybridMultilevel"/>
    <w:tmpl w:val="B69891E2"/>
    <w:lvl w:ilvl="0" w:tplc="0409000F">
      <w:start w:val="1"/>
      <w:numFmt w:val="decimal"/>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5">
    <w:nsid w:val="782B5501"/>
    <w:multiLevelType w:val="hybridMultilevel"/>
    <w:tmpl w:val="11483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D685D77"/>
    <w:multiLevelType w:val="hybridMultilevel"/>
    <w:tmpl w:val="4808CCB0"/>
    <w:lvl w:ilvl="0" w:tplc="8092099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EE0FFB"/>
    <w:multiLevelType w:val="hybridMultilevel"/>
    <w:tmpl w:val="89FE409E"/>
    <w:lvl w:ilvl="0" w:tplc="E64C78FC">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6"/>
  </w:num>
  <w:num w:numId="3">
    <w:abstractNumId w:val="23"/>
  </w:num>
  <w:num w:numId="4">
    <w:abstractNumId w:val="30"/>
  </w:num>
  <w:num w:numId="5">
    <w:abstractNumId w:val="42"/>
  </w:num>
  <w:num w:numId="6">
    <w:abstractNumId w:val="4"/>
  </w:num>
  <w:num w:numId="7">
    <w:abstractNumId w:val="9"/>
  </w:num>
  <w:num w:numId="8">
    <w:abstractNumId w:val="8"/>
  </w:num>
  <w:num w:numId="9">
    <w:abstractNumId w:val="40"/>
  </w:num>
  <w:num w:numId="10">
    <w:abstractNumId w:val="18"/>
  </w:num>
  <w:num w:numId="11">
    <w:abstractNumId w:val="31"/>
  </w:num>
  <w:num w:numId="12">
    <w:abstractNumId w:val="28"/>
  </w:num>
  <w:num w:numId="13">
    <w:abstractNumId w:val="29"/>
  </w:num>
  <w:num w:numId="14">
    <w:abstractNumId w:val="5"/>
  </w:num>
  <w:num w:numId="15">
    <w:abstractNumId w:val="16"/>
  </w:num>
  <w:num w:numId="16">
    <w:abstractNumId w:val="12"/>
  </w:num>
  <w:num w:numId="17">
    <w:abstractNumId w:val="17"/>
  </w:num>
  <w:num w:numId="18">
    <w:abstractNumId w:val="13"/>
  </w:num>
  <w:num w:numId="19">
    <w:abstractNumId w:val="1"/>
  </w:num>
  <w:num w:numId="20">
    <w:abstractNumId w:val="19"/>
  </w:num>
  <w:num w:numId="21">
    <w:abstractNumId w:val="21"/>
  </w:num>
  <w:num w:numId="22">
    <w:abstractNumId w:val="11"/>
  </w:num>
  <w:num w:numId="23">
    <w:abstractNumId w:val="3"/>
  </w:num>
  <w:num w:numId="24">
    <w:abstractNumId w:val="41"/>
  </w:num>
  <w:num w:numId="25">
    <w:abstractNumId w:val="20"/>
  </w:num>
  <w:num w:numId="26">
    <w:abstractNumId w:val="35"/>
  </w:num>
  <w:num w:numId="27">
    <w:abstractNumId w:val="38"/>
  </w:num>
  <w:num w:numId="28">
    <w:abstractNumId w:val="45"/>
  </w:num>
  <w:num w:numId="29">
    <w:abstractNumId w:val="22"/>
  </w:num>
  <w:num w:numId="30">
    <w:abstractNumId w:val="39"/>
  </w:num>
  <w:num w:numId="31">
    <w:abstractNumId w:val="0"/>
  </w:num>
  <w:num w:numId="32">
    <w:abstractNumId w:val="47"/>
  </w:num>
  <w:num w:numId="33">
    <w:abstractNumId w:val="36"/>
  </w:num>
  <w:num w:numId="34">
    <w:abstractNumId w:val="15"/>
  </w:num>
  <w:num w:numId="35">
    <w:abstractNumId w:val="33"/>
  </w:num>
  <w:num w:numId="36">
    <w:abstractNumId w:val="14"/>
  </w:num>
  <w:num w:numId="37">
    <w:abstractNumId w:val="2"/>
  </w:num>
  <w:num w:numId="38">
    <w:abstractNumId w:val="43"/>
  </w:num>
  <w:num w:numId="39">
    <w:abstractNumId w:val="34"/>
  </w:num>
  <w:num w:numId="40">
    <w:abstractNumId w:val="32"/>
  </w:num>
  <w:num w:numId="41">
    <w:abstractNumId w:val="24"/>
  </w:num>
  <w:num w:numId="42">
    <w:abstractNumId w:val="6"/>
  </w:num>
  <w:num w:numId="43">
    <w:abstractNumId w:val="27"/>
  </w:num>
  <w:num w:numId="44">
    <w:abstractNumId w:val="7"/>
  </w:num>
  <w:num w:numId="45">
    <w:abstractNumId w:val="44"/>
  </w:num>
  <w:num w:numId="46">
    <w:abstractNumId w:val="10"/>
  </w:num>
  <w:num w:numId="47">
    <w:abstractNumId w:val="25"/>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85CD9"/>
    <w:rsid w:val="000C2BB4"/>
    <w:rsid w:val="00123EE0"/>
    <w:rsid w:val="00224948"/>
    <w:rsid w:val="002D32E3"/>
    <w:rsid w:val="0031029A"/>
    <w:rsid w:val="00536FF3"/>
    <w:rsid w:val="0060283B"/>
    <w:rsid w:val="00810603"/>
    <w:rsid w:val="00850E66"/>
    <w:rsid w:val="00985CD9"/>
    <w:rsid w:val="009862A0"/>
    <w:rsid w:val="00A05AC0"/>
    <w:rsid w:val="00A539BF"/>
    <w:rsid w:val="00AB4680"/>
    <w:rsid w:val="00B40A42"/>
    <w:rsid w:val="00BE7B65"/>
    <w:rsid w:val="00C524DC"/>
    <w:rsid w:val="00CF5968"/>
    <w:rsid w:val="00D26BE7"/>
    <w:rsid w:val="00D65EE1"/>
    <w:rsid w:val="00FF7A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2D32E3"/>
    <w:pPr>
      <w:ind w:left="720"/>
      <w:contextualSpacing/>
    </w:pPr>
  </w:style>
  <w:style w:type="paragraph" w:styleId="a6">
    <w:name w:val="header"/>
    <w:basedOn w:val="a"/>
    <w:link w:val="Char"/>
    <w:uiPriority w:val="99"/>
    <w:unhideWhenUsed/>
    <w:rsid w:val="000C2BB4"/>
    <w:pPr>
      <w:tabs>
        <w:tab w:val="center" w:pos="4153"/>
        <w:tab w:val="right" w:pos="8306"/>
      </w:tabs>
      <w:spacing w:line="240" w:lineRule="auto"/>
    </w:pPr>
  </w:style>
  <w:style w:type="character" w:customStyle="1" w:styleId="Char">
    <w:name w:val="رأس الصفحة Char"/>
    <w:basedOn w:val="a0"/>
    <w:link w:val="a6"/>
    <w:uiPriority w:val="99"/>
    <w:rsid w:val="000C2BB4"/>
  </w:style>
  <w:style w:type="paragraph" w:styleId="a7">
    <w:name w:val="footer"/>
    <w:basedOn w:val="a"/>
    <w:link w:val="Char0"/>
    <w:uiPriority w:val="99"/>
    <w:unhideWhenUsed/>
    <w:rsid w:val="000C2BB4"/>
    <w:pPr>
      <w:tabs>
        <w:tab w:val="center" w:pos="4153"/>
        <w:tab w:val="right" w:pos="8306"/>
      </w:tabs>
      <w:spacing w:line="240" w:lineRule="auto"/>
    </w:pPr>
  </w:style>
  <w:style w:type="character" w:customStyle="1" w:styleId="Char0">
    <w:name w:val="تذييل الصفحة Char"/>
    <w:basedOn w:val="a0"/>
    <w:link w:val="a7"/>
    <w:uiPriority w:val="99"/>
    <w:rsid w:val="000C2B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2D32E3"/>
    <w:pPr>
      <w:ind w:left="720"/>
      <w:contextualSpacing/>
    </w:pPr>
  </w:style>
  <w:style w:type="paragraph" w:styleId="a6">
    <w:name w:val="header"/>
    <w:basedOn w:val="a"/>
    <w:link w:val="Char"/>
    <w:uiPriority w:val="99"/>
    <w:unhideWhenUsed/>
    <w:rsid w:val="000C2BB4"/>
    <w:pPr>
      <w:tabs>
        <w:tab w:val="center" w:pos="4153"/>
        <w:tab w:val="right" w:pos="8306"/>
      </w:tabs>
      <w:spacing w:line="240" w:lineRule="auto"/>
    </w:pPr>
  </w:style>
  <w:style w:type="character" w:customStyle="1" w:styleId="Char">
    <w:name w:val="رأس الصفحة Char"/>
    <w:basedOn w:val="a0"/>
    <w:link w:val="a6"/>
    <w:uiPriority w:val="99"/>
    <w:rsid w:val="000C2BB4"/>
  </w:style>
  <w:style w:type="paragraph" w:styleId="a7">
    <w:name w:val="footer"/>
    <w:basedOn w:val="a"/>
    <w:link w:val="Char0"/>
    <w:uiPriority w:val="99"/>
    <w:unhideWhenUsed/>
    <w:rsid w:val="000C2BB4"/>
    <w:pPr>
      <w:tabs>
        <w:tab w:val="center" w:pos="4153"/>
        <w:tab w:val="right" w:pos="8306"/>
      </w:tabs>
      <w:spacing w:line="240" w:lineRule="auto"/>
    </w:pPr>
  </w:style>
  <w:style w:type="character" w:customStyle="1" w:styleId="Char0">
    <w:name w:val="تذييل الصفحة Char"/>
    <w:basedOn w:val="a0"/>
    <w:link w:val="a7"/>
    <w:uiPriority w:val="99"/>
    <w:rsid w:val="000C2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1</Pages>
  <Words>1710</Words>
  <Characters>9747</Characters>
  <Application>Microsoft Office Word</Application>
  <DocSecurity>0</DocSecurity>
  <Lines>81</Lines>
  <Paragraphs>22</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11435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ابن الديار</cp:lastModifiedBy>
  <cp:revision>6</cp:revision>
  <dcterms:created xsi:type="dcterms:W3CDTF">2026-07-06T11:22:00Z</dcterms:created>
  <dcterms:modified xsi:type="dcterms:W3CDTF">2026-08-05T09:54:00Z</dcterms:modified>
</cp:coreProperties>
</file>